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7094602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1039855B" w:rsidR="00C37259" w:rsidRPr="00565D74" w:rsidRDefault="00000000" w:rsidP="00565D74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color w:val="222222"/>
          <w:sz w:val="63"/>
          <w:szCs w:val="63"/>
        </w:rPr>
      </w:pPr>
      <w:hyperlink r:id="rId6" w:history="1">
        <w:r w:rsidR="00BE06F8">
          <w:rPr>
            <w:rStyle w:val="Hyperlink"/>
            <w:rFonts w:ascii="Segoe UI" w:hAnsi="Segoe UI" w:cs="Segoe UI"/>
            <w:b/>
            <w:bCs/>
          </w:rPr>
          <w:t>John 12:20-50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 w:rsidR="00BE06F8">
        <w:rPr>
          <w:rFonts w:ascii="Segoe UI" w:hAnsi="Segoe UI" w:cs="Segoe UI"/>
          <w:b/>
          <w:bCs/>
          <w:color w:val="222222"/>
        </w:rPr>
        <w:t>Lessons on Life and Light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4EC83435" w14:textId="339EF203" w:rsidR="00BF2FB9" w:rsidRPr="00574D1F" w:rsidRDefault="00BF2FB9" w:rsidP="004022CB">
      <w:pPr>
        <w:spacing w:after="0" w:line="240" w:lineRule="auto"/>
        <w:rPr>
          <w:rFonts w:ascii="Segoe UI" w:hAnsi="Segoe UI" w:cs="Segoe UI"/>
          <w:color w:val="001320"/>
          <w:sz w:val="24"/>
          <w:szCs w:val="24"/>
          <w:shd w:val="clear" w:color="auto" w:fill="FFFFFF"/>
        </w:rPr>
      </w:pPr>
      <w:r w:rsidRPr="00574D1F">
        <w:rPr>
          <w:rFonts w:ascii="Segoe UI" w:hAnsi="Segoe UI" w:cs="Segoe UI"/>
          <w:color w:val="001320"/>
          <w:sz w:val="24"/>
          <w:szCs w:val="24"/>
          <w:shd w:val="clear" w:color="auto" w:fill="FFFFFF"/>
        </w:rPr>
        <w:t>      </w:t>
      </w:r>
      <w:r w:rsidR="0082620E" w:rsidRPr="00574D1F">
        <w:rPr>
          <w:rStyle w:val="Strong"/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 </w:t>
      </w:r>
      <w:hyperlink r:id="rId7" w:history="1">
        <w:r w:rsidR="0082620E" w:rsidRPr="00574D1F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</w:rPr>
          <w:t>20</w:t>
        </w:r>
      </w:hyperlink>
      <w:r w:rsidR="0082620E" w:rsidRPr="00574D1F">
        <w:rPr>
          <w:rFonts w:ascii="Segoe UI" w:hAnsi="Segoe UI" w:cs="Segoe UI"/>
          <w:sz w:val="24"/>
          <w:szCs w:val="24"/>
        </w:rPr>
        <w:t>Now there were some Greeks among those who were going up to worship at the feast; </w:t>
      </w:r>
      <w:hyperlink r:id="rId8" w:history="1">
        <w:r w:rsidR="0082620E" w:rsidRPr="00574D1F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</w:rPr>
          <w:t>21</w:t>
        </w:r>
      </w:hyperlink>
      <w:r w:rsidR="0082620E" w:rsidRPr="00574D1F">
        <w:rPr>
          <w:rFonts w:ascii="Segoe UI" w:hAnsi="Segoe UI" w:cs="Segoe UI"/>
          <w:sz w:val="24"/>
          <w:szCs w:val="24"/>
        </w:rPr>
        <w:t>these then came to Philip, who was from Bethsaida of Galilee, and </w:t>
      </w:r>
      <w:r w:rsidR="0082620E" w:rsidRPr="00574D1F">
        <w:rPr>
          <w:rStyle w:val="Emphasis"/>
          <w:rFonts w:ascii="Segoe UI" w:hAnsi="Segoe UI" w:cs="Segoe UI"/>
          <w:sz w:val="24"/>
          <w:szCs w:val="24"/>
        </w:rPr>
        <w:t>began to</w:t>
      </w:r>
      <w:r w:rsidR="0082620E" w:rsidRPr="00574D1F">
        <w:rPr>
          <w:rFonts w:ascii="Segoe UI" w:hAnsi="Segoe UI" w:cs="Segoe UI"/>
          <w:sz w:val="24"/>
          <w:szCs w:val="24"/>
        </w:rPr>
        <w:t> ask him, saying, “Sir, we wish to see Jesus.” </w:t>
      </w:r>
      <w:hyperlink r:id="rId9" w:history="1">
        <w:r w:rsidR="0082620E" w:rsidRPr="00574D1F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</w:rPr>
          <w:t>22</w:t>
        </w:r>
      </w:hyperlink>
      <w:r w:rsidR="0082620E" w:rsidRPr="00574D1F">
        <w:rPr>
          <w:rFonts w:ascii="Segoe UI" w:hAnsi="Segoe UI" w:cs="Segoe UI"/>
          <w:sz w:val="24"/>
          <w:szCs w:val="24"/>
        </w:rPr>
        <w:t>Philip came and told Andrew; Andrew and Philip came and told Jesus. </w:t>
      </w:r>
      <w:hyperlink r:id="rId10" w:history="1">
        <w:r w:rsidR="0082620E" w:rsidRPr="00574D1F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  <w:shd w:val="clear" w:color="auto" w:fill="FFFF99"/>
          </w:rPr>
          <w:t>23</w:t>
        </w:r>
      </w:hyperlink>
      <w:r w:rsidR="0082620E" w:rsidRPr="00574D1F">
        <w:rPr>
          <w:rFonts w:ascii="Segoe UI" w:hAnsi="Segoe UI" w:cs="Segoe UI"/>
          <w:sz w:val="24"/>
          <w:szCs w:val="24"/>
          <w:shd w:val="clear" w:color="auto" w:fill="FFFF99"/>
        </w:rPr>
        <w:t>And Jesus answered them, saying, “The hour has come for the Son of Man to be glorified. </w:t>
      </w:r>
      <w:hyperlink r:id="rId11" w:history="1">
        <w:r w:rsidR="0082620E" w:rsidRPr="00574D1F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  <w:shd w:val="clear" w:color="auto" w:fill="FFFF99"/>
          </w:rPr>
          <w:t>24</w:t>
        </w:r>
      </w:hyperlink>
      <w:r w:rsidR="0082620E" w:rsidRPr="00574D1F">
        <w:rPr>
          <w:rFonts w:ascii="Segoe UI" w:hAnsi="Segoe UI" w:cs="Segoe UI"/>
          <w:sz w:val="24"/>
          <w:szCs w:val="24"/>
          <w:shd w:val="clear" w:color="auto" w:fill="FFFF99"/>
        </w:rPr>
        <w:t xml:space="preserve">“Truly, truly, I say to you, unless a grain of wheat falls into the earth and </w:t>
      </w:r>
      <w:r w:rsidR="0082620E" w:rsidRPr="00574D1F">
        <w:rPr>
          <w:rStyle w:val="Strong"/>
          <w:rFonts w:ascii="Segoe UI" w:hAnsi="Segoe UI" w:cs="Segoe UI"/>
          <w:sz w:val="24"/>
          <w:szCs w:val="24"/>
          <w:shd w:val="clear" w:color="auto" w:fill="FFFF99"/>
        </w:rPr>
        <w:t>dies</w:t>
      </w:r>
      <w:r w:rsidR="0082620E" w:rsidRPr="00574D1F">
        <w:rPr>
          <w:rFonts w:ascii="Segoe UI" w:hAnsi="Segoe UI" w:cs="Segoe UI"/>
          <w:sz w:val="24"/>
          <w:szCs w:val="24"/>
          <w:shd w:val="clear" w:color="auto" w:fill="FFFF99"/>
        </w:rPr>
        <w:t xml:space="preserve">, it remains alone; but if it </w:t>
      </w:r>
      <w:r w:rsidR="0082620E" w:rsidRPr="00574D1F">
        <w:rPr>
          <w:rStyle w:val="Strong"/>
          <w:rFonts w:ascii="Segoe UI" w:hAnsi="Segoe UI" w:cs="Segoe UI"/>
          <w:sz w:val="24"/>
          <w:szCs w:val="24"/>
          <w:shd w:val="clear" w:color="auto" w:fill="FFFF99"/>
        </w:rPr>
        <w:t>dies</w:t>
      </w:r>
      <w:r w:rsidR="0082620E" w:rsidRPr="00574D1F">
        <w:rPr>
          <w:rFonts w:ascii="Segoe UI" w:hAnsi="Segoe UI" w:cs="Segoe UI"/>
          <w:sz w:val="24"/>
          <w:szCs w:val="24"/>
          <w:shd w:val="clear" w:color="auto" w:fill="FFFF99"/>
        </w:rPr>
        <w:t xml:space="preserve">, it bears much fruit. </w:t>
      </w:r>
      <w:hyperlink r:id="rId12" w:history="1">
        <w:r w:rsidR="0082620E" w:rsidRPr="00574D1F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  <w:shd w:val="clear" w:color="auto" w:fill="FFFF00"/>
          </w:rPr>
          <w:t>25</w:t>
        </w:r>
      </w:hyperlink>
      <w:r w:rsidR="0082620E" w:rsidRPr="00574D1F">
        <w:rPr>
          <w:rFonts w:ascii="Segoe UI" w:hAnsi="Segoe UI" w:cs="Segoe UI"/>
          <w:sz w:val="24"/>
          <w:szCs w:val="24"/>
          <w:shd w:val="clear" w:color="auto" w:fill="FFFF00"/>
        </w:rPr>
        <w:t>“He who loves his life loses it, and he who hates his life in this world will keep it to life eternal. </w:t>
      </w:r>
      <w:hyperlink r:id="rId13" w:history="1">
        <w:r w:rsidR="0082620E" w:rsidRPr="00574D1F">
          <w:rPr>
            <w:rStyle w:val="Strong"/>
            <w:rFonts w:ascii="Segoe UI" w:hAnsi="Segoe UI" w:cs="Segoe UI"/>
            <w:color w:val="0000FF"/>
            <w:sz w:val="24"/>
            <w:szCs w:val="24"/>
            <w:u w:val="single"/>
            <w:shd w:val="clear" w:color="auto" w:fill="FFFF99"/>
          </w:rPr>
          <w:t>26</w:t>
        </w:r>
      </w:hyperlink>
      <w:r w:rsidR="0082620E" w:rsidRPr="00574D1F">
        <w:rPr>
          <w:rFonts w:ascii="Segoe UI" w:hAnsi="Segoe UI" w:cs="Segoe UI"/>
          <w:sz w:val="24"/>
          <w:szCs w:val="24"/>
          <w:shd w:val="clear" w:color="auto" w:fill="FFFF99"/>
        </w:rPr>
        <w:t>“If anyone serves Me, he must follow Me; and where I am, there My servant will be also; if anyone serves Me, the Father will honor him.</w:t>
      </w:r>
    </w:p>
    <w:p w14:paraId="5FC2D6E3" w14:textId="4AB146FC" w:rsidR="007A5A9F" w:rsidRPr="00574D1F" w:rsidRDefault="00BF2FB9" w:rsidP="00BF2FB9">
      <w:pPr>
        <w:pStyle w:val="NormalWeb"/>
        <w:shd w:val="clear" w:color="auto" w:fill="FFFFFF"/>
        <w:jc w:val="both"/>
        <w:rPr>
          <w:rFonts w:ascii="Segoe UI" w:hAnsi="Segoe UI" w:cs="Segoe UI"/>
        </w:rPr>
      </w:pPr>
      <w:r w:rsidRPr="00574D1F">
        <w:rPr>
          <w:rFonts w:ascii="Segoe UI" w:hAnsi="Segoe UI" w:cs="Segoe UI"/>
          <w:color w:val="001320"/>
        </w:rPr>
        <w:t>    </w:t>
      </w:r>
      <w:r w:rsidR="00427F69" w:rsidRPr="00574D1F">
        <w:rPr>
          <w:rFonts w:ascii="Segoe UI" w:hAnsi="Segoe UI" w:cs="Segoe UI"/>
          <w:color w:val="001320"/>
        </w:rPr>
        <w:t xml:space="preserve"> </w:t>
      </w:r>
      <w:r w:rsidRPr="00574D1F">
        <w:rPr>
          <w:rFonts w:ascii="Segoe UI" w:hAnsi="Segoe UI" w:cs="Segoe UI"/>
          <w:color w:val="001320"/>
        </w:rPr>
        <w:t>  </w:t>
      </w:r>
      <w:hyperlink r:id="rId14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27</w:t>
        </w:r>
      </w:hyperlink>
      <w:r w:rsidR="00427F69" w:rsidRPr="00574D1F">
        <w:rPr>
          <w:rFonts w:ascii="Segoe UI" w:hAnsi="Segoe UI" w:cs="Segoe UI"/>
          <w:shd w:val="clear" w:color="auto" w:fill="FFFF00"/>
        </w:rPr>
        <w:t xml:space="preserve">“Now My soul has become troubled; and what shall I say, ‘Father, save Me from this hour’? But for this </w:t>
      </w:r>
      <w:proofErr w:type="gramStart"/>
      <w:r w:rsidR="00427F69" w:rsidRPr="00574D1F">
        <w:rPr>
          <w:rFonts w:ascii="Segoe UI" w:hAnsi="Segoe UI" w:cs="Segoe UI"/>
          <w:shd w:val="clear" w:color="auto" w:fill="FFFF00"/>
        </w:rPr>
        <w:t>purpose</w:t>
      </w:r>
      <w:proofErr w:type="gramEnd"/>
      <w:r w:rsidR="00427F69" w:rsidRPr="00574D1F">
        <w:rPr>
          <w:rFonts w:ascii="Segoe UI" w:hAnsi="Segoe UI" w:cs="Segoe UI"/>
          <w:shd w:val="clear" w:color="auto" w:fill="FFFF00"/>
        </w:rPr>
        <w:t xml:space="preserve"> I came to this hour. </w:t>
      </w:r>
      <w:hyperlink r:id="rId15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28</w:t>
        </w:r>
      </w:hyperlink>
      <w:r w:rsidR="00427F69" w:rsidRPr="00574D1F">
        <w:rPr>
          <w:rFonts w:ascii="Segoe UI" w:hAnsi="Segoe UI" w:cs="Segoe UI"/>
          <w:shd w:val="clear" w:color="auto" w:fill="FFFF00"/>
        </w:rPr>
        <w:t xml:space="preserve">“Father, glorify Your name.” Then a voice came out of heaven: “I have both glorified </w:t>
      </w:r>
      <w:proofErr w:type="gramStart"/>
      <w:r w:rsidR="00427F69" w:rsidRPr="00574D1F">
        <w:rPr>
          <w:rFonts w:ascii="Segoe UI" w:hAnsi="Segoe UI" w:cs="Segoe UI"/>
          <w:shd w:val="clear" w:color="auto" w:fill="FFFF00"/>
        </w:rPr>
        <w:t>it, and</w:t>
      </w:r>
      <w:proofErr w:type="gramEnd"/>
      <w:r w:rsidR="00427F69" w:rsidRPr="00574D1F">
        <w:rPr>
          <w:rFonts w:ascii="Segoe UI" w:hAnsi="Segoe UI" w:cs="Segoe UI"/>
          <w:shd w:val="clear" w:color="auto" w:fill="FFFF00"/>
        </w:rPr>
        <w:t xml:space="preserve"> will glorify it again.”</w:t>
      </w:r>
      <w:r w:rsidR="00427F69" w:rsidRPr="00574D1F">
        <w:rPr>
          <w:rFonts w:ascii="Segoe UI" w:hAnsi="Segoe UI" w:cs="Segoe UI"/>
        </w:rPr>
        <w:t> </w:t>
      </w:r>
      <w:hyperlink r:id="rId16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29</w:t>
        </w:r>
      </w:hyperlink>
      <w:r w:rsidR="00427F69" w:rsidRPr="00574D1F">
        <w:rPr>
          <w:rFonts w:ascii="Segoe UI" w:hAnsi="Segoe UI" w:cs="Segoe UI"/>
        </w:rPr>
        <w:t>So the crowd </w:t>
      </w:r>
      <w:r w:rsidR="00427F69" w:rsidRPr="00574D1F">
        <w:rPr>
          <w:rStyle w:val="Emphasis"/>
          <w:rFonts w:ascii="Segoe UI" w:hAnsi="Segoe UI" w:cs="Segoe UI"/>
        </w:rPr>
        <w:t>of people</w:t>
      </w:r>
      <w:r w:rsidR="00427F69" w:rsidRPr="00574D1F">
        <w:rPr>
          <w:rFonts w:ascii="Segoe UI" w:hAnsi="Segoe UI" w:cs="Segoe UI"/>
        </w:rPr>
        <w:t> who stood by and heard it were saying that it had thundered; others were saying, “An angel has spoken to Him.” </w:t>
      </w:r>
      <w:hyperlink r:id="rId17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30</w:t>
        </w:r>
      </w:hyperlink>
      <w:r w:rsidR="00427F69" w:rsidRPr="00574D1F">
        <w:rPr>
          <w:rFonts w:ascii="Segoe UI" w:hAnsi="Segoe UI" w:cs="Segoe UI"/>
        </w:rPr>
        <w:t>Jesus answered and said, “This voice has not come for My sake, but for your sakes. </w:t>
      </w:r>
      <w:hyperlink r:id="rId18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31</w:t>
        </w:r>
      </w:hyperlink>
      <w:r w:rsidR="00427F69" w:rsidRPr="00574D1F">
        <w:rPr>
          <w:rFonts w:ascii="Segoe UI" w:hAnsi="Segoe UI" w:cs="Segoe UI"/>
          <w:shd w:val="clear" w:color="auto" w:fill="FFFF99"/>
        </w:rPr>
        <w:t xml:space="preserve">“Now </w:t>
      </w:r>
      <w:r w:rsidR="00427F69" w:rsidRPr="00574D1F">
        <w:rPr>
          <w:rStyle w:val="Strong"/>
          <w:rFonts w:ascii="Segoe UI" w:hAnsi="Segoe UI" w:cs="Segoe UI"/>
          <w:shd w:val="clear" w:color="auto" w:fill="FFFF99"/>
        </w:rPr>
        <w:t>judgment</w:t>
      </w:r>
      <w:r w:rsidR="00427F69" w:rsidRPr="00574D1F">
        <w:rPr>
          <w:rFonts w:ascii="Segoe UI" w:hAnsi="Segoe UI" w:cs="Segoe UI"/>
          <w:shd w:val="clear" w:color="auto" w:fill="FFFF99"/>
        </w:rPr>
        <w:t xml:space="preserve"> is upon this world; now the ruler of this world will be cast out. </w:t>
      </w:r>
      <w:hyperlink r:id="rId19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32</w:t>
        </w:r>
      </w:hyperlink>
      <w:r w:rsidR="00427F69" w:rsidRPr="00574D1F">
        <w:rPr>
          <w:rFonts w:ascii="Segoe UI" w:hAnsi="Segoe UI" w:cs="Segoe UI"/>
          <w:shd w:val="clear" w:color="auto" w:fill="FFFF99"/>
        </w:rPr>
        <w:t>“And I, if I am lifted up from the earth, will draw all men to Myself.”</w:t>
      </w:r>
      <w:r w:rsidR="00427F69" w:rsidRPr="00574D1F">
        <w:rPr>
          <w:rFonts w:ascii="Segoe UI" w:hAnsi="Segoe UI" w:cs="Segoe UI"/>
        </w:rPr>
        <w:t> </w:t>
      </w:r>
      <w:hyperlink r:id="rId20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33</w:t>
        </w:r>
      </w:hyperlink>
      <w:r w:rsidR="00427F69" w:rsidRPr="00574D1F">
        <w:rPr>
          <w:rFonts w:ascii="Segoe UI" w:hAnsi="Segoe UI" w:cs="Segoe UI"/>
        </w:rPr>
        <w:t xml:space="preserve">But He was saying this to indicate the kind of death by which He was to </w:t>
      </w:r>
      <w:r w:rsidR="00427F69" w:rsidRPr="00574D1F">
        <w:rPr>
          <w:rStyle w:val="Strong"/>
          <w:rFonts w:ascii="Segoe UI" w:hAnsi="Segoe UI" w:cs="Segoe UI"/>
        </w:rPr>
        <w:t>die</w:t>
      </w:r>
      <w:r w:rsidR="00427F69" w:rsidRPr="00574D1F">
        <w:rPr>
          <w:rFonts w:ascii="Segoe UI" w:hAnsi="Segoe UI" w:cs="Segoe UI"/>
        </w:rPr>
        <w:t>. </w:t>
      </w:r>
      <w:hyperlink r:id="rId21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34</w:t>
        </w:r>
      </w:hyperlink>
      <w:r w:rsidR="00427F69" w:rsidRPr="00574D1F">
        <w:rPr>
          <w:rFonts w:ascii="Segoe UI" w:hAnsi="Segoe UI" w:cs="Segoe UI"/>
        </w:rPr>
        <w:t>The crowd then answered Him, “We have heard out of the Law that the Christ is to remain forever; and how can You say, ‘The Son of Man must be lifted up’? Who is this Son of Man?” </w:t>
      </w:r>
      <w:hyperlink r:id="rId22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35</w:t>
        </w:r>
      </w:hyperlink>
      <w:r w:rsidR="00427F69" w:rsidRPr="00574D1F">
        <w:rPr>
          <w:rFonts w:ascii="Segoe UI" w:hAnsi="Segoe UI" w:cs="Segoe UI"/>
          <w:shd w:val="clear" w:color="auto" w:fill="FFFF99"/>
        </w:rPr>
        <w:t xml:space="preserve">So Jesus said to them, “For a little while longer the Light is among you. Walk while you have the Light, so that darkness will not overtake you; he who walks in the darkness does not know where he goes. </w:t>
      </w:r>
      <w:hyperlink r:id="rId23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36</w:t>
        </w:r>
      </w:hyperlink>
      <w:r w:rsidR="00427F69" w:rsidRPr="00574D1F">
        <w:rPr>
          <w:rFonts w:ascii="Segoe UI" w:hAnsi="Segoe UI" w:cs="Segoe UI"/>
          <w:shd w:val="clear" w:color="auto" w:fill="FFFF00"/>
        </w:rPr>
        <w:t xml:space="preserve">“While you have the Light, </w:t>
      </w:r>
      <w:r w:rsidR="00427F69" w:rsidRPr="00574D1F">
        <w:rPr>
          <w:rStyle w:val="Strong"/>
          <w:rFonts w:ascii="Segoe UI" w:hAnsi="Segoe UI" w:cs="Segoe UI"/>
          <w:shd w:val="clear" w:color="auto" w:fill="FFFF00"/>
        </w:rPr>
        <w:t>believe</w:t>
      </w:r>
      <w:r w:rsidR="00427F69" w:rsidRPr="00574D1F">
        <w:rPr>
          <w:rFonts w:ascii="Segoe UI" w:hAnsi="Segoe UI" w:cs="Segoe UI"/>
          <w:shd w:val="clear" w:color="auto" w:fill="FFFF00"/>
        </w:rPr>
        <w:t xml:space="preserve"> in the Light, so that you may become sons of Light.” These things Jesus spoke, and He went away and hid Himself from them. </w:t>
      </w:r>
      <w:hyperlink r:id="rId24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37</w:t>
        </w:r>
      </w:hyperlink>
      <w:r w:rsidR="00427F69" w:rsidRPr="00574D1F">
        <w:rPr>
          <w:rFonts w:ascii="Segoe UI" w:hAnsi="Segoe UI" w:cs="Segoe UI"/>
        </w:rPr>
        <w:t>But though He had performed so many signs before them, </w:t>
      </w:r>
      <w:r w:rsidR="00427F69" w:rsidRPr="00574D1F">
        <w:rPr>
          <w:rStyle w:val="Emphasis"/>
          <w:rFonts w:ascii="Segoe UI" w:hAnsi="Segoe UI" w:cs="Segoe UI"/>
        </w:rPr>
        <w:t>yet</w:t>
      </w:r>
      <w:r w:rsidR="00427F69" w:rsidRPr="00574D1F">
        <w:rPr>
          <w:rFonts w:ascii="Segoe UI" w:hAnsi="Segoe UI" w:cs="Segoe UI"/>
        </w:rPr>
        <w:t xml:space="preserve"> they were not </w:t>
      </w:r>
      <w:r w:rsidR="00427F69" w:rsidRPr="00574D1F">
        <w:rPr>
          <w:rStyle w:val="Strong"/>
          <w:rFonts w:ascii="Segoe UI" w:hAnsi="Segoe UI" w:cs="Segoe UI"/>
        </w:rPr>
        <w:t>believing</w:t>
      </w:r>
      <w:r w:rsidR="00427F69" w:rsidRPr="00574D1F">
        <w:rPr>
          <w:rFonts w:ascii="Segoe UI" w:hAnsi="Segoe UI" w:cs="Segoe UI"/>
        </w:rPr>
        <w:t xml:space="preserve"> in Him. </w:t>
      </w:r>
      <w:hyperlink r:id="rId25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38</w:t>
        </w:r>
      </w:hyperlink>
      <w:r w:rsidR="00427F69" w:rsidRPr="00574D1F">
        <w:rPr>
          <w:rStyle w:val="Emphasis"/>
          <w:rFonts w:ascii="Segoe UI" w:hAnsi="Segoe UI" w:cs="Segoe UI"/>
        </w:rPr>
        <w:t>This was</w:t>
      </w:r>
      <w:r w:rsidR="00427F69" w:rsidRPr="00574D1F">
        <w:rPr>
          <w:rFonts w:ascii="Segoe UI" w:hAnsi="Segoe UI" w:cs="Segoe UI"/>
        </w:rPr>
        <w:t xml:space="preserve"> to fulfill the word of Isaiah the prophet which he spoke: “LORD, WHO HAS </w:t>
      </w:r>
      <w:r w:rsidR="00427F69" w:rsidRPr="00574D1F">
        <w:rPr>
          <w:rStyle w:val="Strong"/>
          <w:rFonts w:ascii="Segoe UI" w:hAnsi="Segoe UI" w:cs="Segoe UI"/>
        </w:rPr>
        <w:t>BELIEVED</w:t>
      </w:r>
      <w:r w:rsidR="00427F69" w:rsidRPr="00574D1F">
        <w:rPr>
          <w:rFonts w:ascii="Segoe UI" w:hAnsi="Segoe UI" w:cs="Segoe UI"/>
        </w:rPr>
        <w:t xml:space="preserve"> OUR REPORT? AND TO WHOM HAS THE ARM OF THE LORD BEEN REVEALED?” </w:t>
      </w:r>
      <w:hyperlink r:id="rId26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39</w:t>
        </w:r>
      </w:hyperlink>
      <w:r w:rsidR="00427F69" w:rsidRPr="00574D1F">
        <w:rPr>
          <w:rFonts w:ascii="Segoe UI" w:hAnsi="Segoe UI" w:cs="Segoe UI"/>
        </w:rPr>
        <w:t xml:space="preserve">For this reason they could not </w:t>
      </w:r>
      <w:r w:rsidR="00427F69" w:rsidRPr="00574D1F">
        <w:rPr>
          <w:rStyle w:val="Strong"/>
          <w:rFonts w:ascii="Segoe UI" w:hAnsi="Segoe UI" w:cs="Segoe UI"/>
        </w:rPr>
        <w:t>believe</w:t>
      </w:r>
      <w:r w:rsidR="00427F69" w:rsidRPr="00574D1F">
        <w:rPr>
          <w:rFonts w:ascii="Segoe UI" w:hAnsi="Segoe UI" w:cs="Segoe UI"/>
        </w:rPr>
        <w:t>, for Isaiah said again, </w:t>
      </w:r>
      <w:hyperlink r:id="rId27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40</w:t>
        </w:r>
      </w:hyperlink>
      <w:r w:rsidR="00427F69" w:rsidRPr="00574D1F">
        <w:rPr>
          <w:rFonts w:ascii="Segoe UI" w:hAnsi="Segoe UI" w:cs="Segoe UI"/>
          <w:shd w:val="clear" w:color="auto" w:fill="FFFF99"/>
        </w:rPr>
        <w:t>“HE HAS BLINDED THEIR EYES AND HE HARDENED THEIR HEART, SO THAT THEY WOULD NOT SEE WITH THEIR EYES AND PERCEIVE WITH THEIR HEART, AND BE CONVERTED AND I HEAL THEM.” </w:t>
      </w:r>
      <w:hyperlink r:id="rId28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41</w:t>
        </w:r>
      </w:hyperlink>
      <w:r w:rsidR="00427F69" w:rsidRPr="00574D1F">
        <w:rPr>
          <w:rFonts w:ascii="Segoe UI" w:hAnsi="Segoe UI" w:cs="Segoe UI"/>
        </w:rPr>
        <w:t xml:space="preserve">These things Isaiah said because he saw His glory, and </w:t>
      </w:r>
      <w:proofErr w:type="gramStart"/>
      <w:r w:rsidR="00427F69" w:rsidRPr="00574D1F">
        <w:rPr>
          <w:rFonts w:ascii="Segoe UI" w:hAnsi="Segoe UI" w:cs="Segoe UI"/>
        </w:rPr>
        <w:t>he</w:t>
      </w:r>
      <w:proofErr w:type="gramEnd"/>
      <w:r w:rsidR="00427F69" w:rsidRPr="00574D1F">
        <w:rPr>
          <w:rFonts w:ascii="Segoe UI" w:hAnsi="Segoe UI" w:cs="Segoe UI"/>
        </w:rPr>
        <w:t xml:space="preserve"> spoke of Him. </w:t>
      </w:r>
      <w:hyperlink r:id="rId29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42</w:t>
        </w:r>
      </w:hyperlink>
      <w:r w:rsidR="00427F69" w:rsidRPr="00574D1F">
        <w:rPr>
          <w:rFonts w:ascii="Segoe UI" w:hAnsi="Segoe UI" w:cs="Segoe UI"/>
        </w:rPr>
        <w:t xml:space="preserve">Nevertheless many even of the rulers </w:t>
      </w:r>
      <w:r w:rsidR="00427F69" w:rsidRPr="00574D1F">
        <w:rPr>
          <w:rStyle w:val="Strong"/>
          <w:rFonts w:ascii="Segoe UI" w:hAnsi="Segoe UI" w:cs="Segoe UI"/>
        </w:rPr>
        <w:t>believed</w:t>
      </w:r>
      <w:r w:rsidR="00427F69" w:rsidRPr="00574D1F">
        <w:rPr>
          <w:rFonts w:ascii="Segoe UI" w:hAnsi="Segoe UI" w:cs="Segoe UI"/>
        </w:rPr>
        <w:t xml:space="preserve"> in Him, but because of the Pharisees they were not confessing </w:t>
      </w:r>
      <w:r w:rsidR="00427F69" w:rsidRPr="00574D1F">
        <w:rPr>
          <w:rStyle w:val="Emphasis"/>
          <w:rFonts w:ascii="Segoe UI" w:hAnsi="Segoe UI" w:cs="Segoe UI"/>
        </w:rPr>
        <w:t>Him,</w:t>
      </w:r>
      <w:r w:rsidR="00427F69" w:rsidRPr="00574D1F">
        <w:rPr>
          <w:rFonts w:ascii="Segoe UI" w:hAnsi="Segoe UI" w:cs="Segoe UI"/>
        </w:rPr>
        <w:t> for fear that they would be put out of the synagogue; </w:t>
      </w:r>
      <w:hyperlink r:id="rId30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43</w:t>
        </w:r>
      </w:hyperlink>
      <w:r w:rsidR="00427F69" w:rsidRPr="00574D1F">
        <w:rPr>
          <w:rFonts w:ascii="Segoe UI" w:hAnsi="Segoe UI" w:cs="Segoe UI"/>
        </w:rPr>
        <w:t>for they loved the approval of men rather than the approval of God.</w:t>
      </w:r>
    </w:p>
    <w:p w14:paraId="24297B03" w14:textId="45C0CBF1" w:rsidR="00BE092D" w:rsidRPr="00574D1F" w:rsidRDefault="007A5A9F" w:rsidP="0061284C">
      <w:pPr>
        <w:pStyle w:val="NormalWeb"/>
        <w:shd w:val="clear" w:color="auto" w:fill="FFFFFF"/>
        <w:jc w:val="both"/>
        <w:rPr>
          <w:rFonts w:ascii="Segoe UI" w:hAnsi="Segoe UI" w:cs="Segoe UI"/>
          <w:color w:val="001320"/>
          <w:shd w:val="clear" w:color="auto" w:fill="FFFF99"/>
        </w:rPr>
      </w:pPr>
      <w:r w:rsidRPr="00574D1F">
        <w:rPr>
          <w:rFonts w:ascii="Segoe UI" w:hAnsi="Segoe UI" w:cs="Segoe UI"/>
          <w:color w:val="001320"/>
        </w:rPr>
        <w:t>  </w:t>
      </w:r>
      <w:r w:rsidR="00427F69" w:rsidRPr="00574D1F">
        <w:rPr>
          <w:rFonts w:ascii="Segoe UI" w:hAnsi="Segoe UI" w:cs="Segoe UI"/>
          <w:color w:val="001320"/>
        </w:rPr>
        <w:t xml:space="preserve"> </w:t>
      </w:r>
      <w:r w:rsidRPr="00574D1F">
        <w:rPr>
          <w:rFonts w:ascii="Segoe UI" w:hAnsi="Segoe UI" w:cs="Segoe UI"/>
          <w:color w:val="001320"/>
        </w:rPr>
        <w:t>    </w:t>
      </w:r>
      <w:hyperlink r:id="rId31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44</w:t>
        </w:r>
      </w:hyperlink>
      <w:r w:rsidR="00427F69" w:rsidRPr="00574D1F">
        <w:rPr>
          <w:rFonts w:ascii="Segoe UI" w:hAnsi="Segoe UI" w:cs="Segoe UI"/>
          <w:shd w:val="clear" w:color="auto" w:fill="FFFF99"/>
        </w:rPr>
        <w:t xml:space="preserve">And Jesus cried out and said, “He who </w:t>
      </w:r>
      <w:r w:rsidR="00427F69" w:rsidRPr="00574D1F">
        <w:rPr>
          <w:rStyle w:val="Strong"/>
          <w:rFonts w:ascii="Segoe UI" w:hAnsi="Segoe UI" w:cs="Segoe UI"/>
          <w:shd w:val="clear" w:color="auto" w:fill="FFFF99"/>
        </w:rPr>
        <w:t>believes</w:t>
      </w:r>
      <w:r w:rsidR="00427F69" w:rsidRPr="00574D1F">
        <w:rPr>
          <w:rFonts w:ascii="Segoe UI" w:hAnsi="Segoe UI" w:cs="Segoe UI"/>
          <w:shd w:val="clear" w:color="auto" w:fill="FFFF99"/>
        </w:rPr>
        <w:t xml:space="preserve"> in Me, does not </w:t>
      </w:r>
      <w:r w:rsidR="00427F69" w:rsidRPr="00574D1F">
        <w:rPr>
          <w:rStyle w:val="Strong"/>
          <w:rFonts w:ascii="Segoe UI" w:hAnsi="Segoe UI" w:cs="Segoe UI"/>
          <w:shd w:val="clear" w:color="auto" w:fill="FFFF99"/>
        </w:rPr>
        <w:t>believe</w:t>
      </w:r>
      <w:r w:rsidR="00427F69" w:rsidRPr="00574D1F">
        <w:rPr>
          <w:rFonts w:ascii="Segoe UI" w:hAnsi="Segoe UI" w:cs="Segoe UI"/>
          <w:shd w:val="clear" w:color="auto" w:fill="FFFF99"/>
        </w:rPr>
        <w:t xml:space="preserve"> in Me but in Him who sent Me. </w:t>
      </w:r>
      <w:hyperlink r:id="rId32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45</w:t>
        </w:r>
      </w:hyperlink>
      <w:r w:rsidR="00427F69" w:rsidRPr="00574D1F">
        <w:rPr>
          <w:rFonts w:ascii="Segoe UI" w:hAnsi="Segoe UI" w:cs="Segoe UI"/>
          <w:shd w:val="clear" w:color="auto" w:fill="FFFF99"/>
        </w:rPr>
        <w:t>“He who sees Me sees the One who sent Me.</w:t>
      </w:r>
      <w:r w:rsidR="00427F69" w:rsidRPr="00574D1F">
        <w:rPr>
          <w:rFonts w:ascii="Segoe UI" w:hAnsi="Segoe UI" w:cs="Segoe UI"/>
          <w:shd w:val="clear" w:color="auto" w:fill="FFFF00"/>
        </w:rPr>
        <w:t> </w:t>
      </w:r>
      <w:hyperlink r:id="rId33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  <w:shd w:val="clear" w:color="auto" w:fill="FFFF00"/>
          </w:rPr>
          <w:t>46</w:t>
        </w:r>
      </w:hyperlink>
      <w:r w:rsidR="00427F69" w:rsidRPr="00574D1F">
        <w:rPr>
          <w:rFonts w:ascii="Segoe UI" w:hAnsi="Segoe UI" w:cs="Segoe UI"/>
          <w:shd w:val="clear" w:color="auto" w:fill="FFFF00"/>
        </w:rPr>
        <w:t>“I have come </w:t>
      </w:r>
      <w:r w:rsidR="00427F69" w:rsidRPr="00574D1F">
        <w:rPr>
          <w:rStyle w:val="Emphasis"/>
          <w:rFonts w:ascii="Segoe UI" w:hAnsi="Segoe UI" w:cs="Segoe UI"/>
          <w:shd w:val="clear" w:color="auto" w:fill="FFFF00"/>
        </w:rPr>
        <w:t>as</w:t>
      </w:r>
      <w:r w:rsidR="00427F69" w:rsidRPr="00574D1F">
        <w:rPr>
          <w:rFonts w:ascii="Segoe UI" w:hAnsi="Segoe UI" w:cs="Segoe UI"/>
          <w:shd w:val="clear" w:color="auto" w:fill="FFFF00"/>
        </w:rPr>
        <w:t xml:space="preserve"> Light into the world, so that everyone who </w:t>
      </w:r>
      <w:r w:rsidR="00427F69" w:rsidRPr="00574D1F">
        <w:rPr>
          <w:rStyle w:val="Strong"/>
          <w:rFonts w:ascii="Segoe UI" w:hAnsi="Segoe UI" w:cs="Segoe UI"/>
          <w:shd w:val="clear" w:color="auto" w:fill="FFFF00"/>
        </w:rPr>
        <w:t>believes</w:t>
      </w:r>
      <w:r w:rsidR="00427F69" w:rsidRPr="00574D1F">
        <w:rPr>
          <w:rFonts w:ascii="Segoe UI" w:hAnsi="Segoe UI" w:cs="Segoe UI"/>
          <w:shd w:val="clear" w:color="auto" w:fill="FFFF00"/>
        </w:rPr>
        <w:t xml:space="preserve"> in Me will not remain in darkness. </w:t>
      </w:r>
      <w:hyperlink r:id="rId34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47</w:t>
        </w:r>
      </w:hyperlink>
      <w:r w:rsidR="00427F69" w:rsidRPr="00574D1F">
        <w:rPr>
          <w:rFonts w:ascii="Segoe UI" w:hAnsi="Segoe UI" w:cs="Segoe UI"/>
        </w:rPr>
        <w:t xml:space="preserve">“If anyone hears My sayings and does not keep them, I do not </w:t>
      </w:r>
      <w:r w:rsidR="00427F69" w:rsidRPr="00574D1F">
        <w:rPr>
          <w:rStyle w:val="Strong"/>
          <w:rFonts w:ascii="Segoe UI" w:hAnsi="Segoe UI" w:cs="Segoe UI"/>
        </w:rPr>
        <w:t>judge</w:t>
      </w:r>
      <w:r w:rsidR="00427F69" w:rsidRPr="00574D1F">
        <w:rPr>
          <w:rFonts w:ascii="Segoe UI" w:hAnsi="Segoe UI" w:cs="Segoe UI"/>
        </w:rPr>
        <w:t xml:space="preserve"> him; for I did not come to </w:t>
      </w:r>
      <w:r w:rsidR="00427F69" w:rsidRPr="00574D1F">
        <w:rPr>
          <w:rStyle w:val="Strong"/>
          <w:rFonts w:ascii="Segoe UI" w:hAnsi="Segoe UI" w:cs="Segoe UI"/>
        </w:rPr>
        <w:t>judge</w:t>
      </w:r>
      <w:r w:rsidR="00427F69" w:rsidRPr="00574D1F">
        <w:rPr>
          <w:rFonts w:ascii="Segoe UI" w:hAnsi="Segoe UI" w:cs="Segoe UI"/>
        </w:rPr>
        <w:t xml:space="preserve"> the world, but to save the world. </w:t>
      </w:r>
      <w:hyperlink r:id="rId35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48</w:t>
        </w:r>
      </w:hyperlink>
      <w:r w:rsidR="00427F69" w:rsidRPr="00574D1F">
        <w:rPr>
          <w:rFonts w:ascii="Segoe UI" w:hAnsi="Segoe UI" w:cs="Segoe UI"/>
        </w:rPr>
        <w:t xml:space="preserve">“He who rejects Me and does not </w:t>
      </w:r>
      <w:r w:rsidR="00427F69" w:rsidRPr="00574D1F">
        <w:rPr>
          <w:rStyle w:val="Strong"/>
          <w:rFonts w:ascii="Segoe UI" w:hAnsi="Segoe UI" w:cs="Segoe UI"/>
        </w:rPr>
        <w:t>receive</w:t>
      </w:r>
      <w:r w:rsidR="00427F69" w:rsidRPr="00574D1F">
        <w:rPr>
          <w:rFonts w:ascii="Segoe UI" w:hAnsi="Segoe UI" w:cs="Segoe UI"/>
        </w:rPr>
        <w:t xml:space="preserve"> My sayings, has one who </w:t>
      </w:r>
      <w:r w:rsidR="00427F69" w:rsidRPr="00574D1F">
        <w:rPr>
          <w:rStyle w:val="Strong"/>
          <w:rFonts w:ascii="Segoe UI" w:hAnsi="Segoe UI" w:cs="Segoe UI"/>
        </w:rPr>
        <w:t>judges</w:t>
      </w:r>
      <w:r w:rsidR="00427F69" w:rsidRPr="00574D1F">
        <w:rPr>
          <w:rFonts w:ascii="Segoe UI" w:hAnsi="Segoe UI" w:cs="Segoe UI"/>
        </w:rPr>
        <w:t xml:space="preserve"> him; the word I spoke is what will </w:t>
      </w:r>
      <w:r w:rsidR="00427F69" w:rsidRPr="00574D1F">
        <w:rPr>
          <w:rStyle w:val="Strong"/>
          <w:rFonts w:ascii="Segoe UI" w:hAnsi="Segoe UI" w:cs="Segoe UI"/>
        </w:rPr>
        <w:t>judge</w:t>
      </w:r>
      <w:r w:rsidR="00427F69" w:rsidRPr="00574D1F">
        <w:rPr>
          <w:rFonts w:ascii="Segoe UI" w:hAnsi="Segoe UI" w:cs="Segoe UI"/>
        </w:rPr>
        <w:t xml:space="preserve"> him at the last day. </w:t>
      </w:r>
      <w:hyperlink r:id="rId36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  <w:shd w:val="clear" w:color="auto" w:fill="FFFF99"/>
          </w:rPr>
          <w:t>49</w:t>
        </w:r>
      </w:hyperlink>
      <w:r w:rsidR="00427F69" w:rsidRPr="00574D1F">
        <w:rPr>
          <w:rFonts w:ascii="Segoe UI" w:hAnsi="Segoe UI" w:cs="Segoe UI"/>
          <w:shd w:val="clear" w:color="auto" w:fill="FFFF99"/>
        </w:rPr>
        <w:t>“For I did not speak on My own initiative, but the Father Himself who sent Me has given Me a commandment </w:t>
      </w:r>
      <w:r w:rsidR="00427F69" w:rsidRPr="00574D1F">
        <w:rPr>
          <w:rStyle w:val="Emphasis"/>
          <w:rFonts w:ascii="Segoe UI" w:hAnsi="Segoe UI" w:cs="Segoe UI"/>
          <w:shd w:val="clear" w:color="auto" w:fill="FFFF99"/>
        </w:rPr>
        <w:t>as to</w:t>
      </w:r>
      <w:r w:rsidR="00427F69" w:rsidRPr="00574D1F">
        <w:rPr>
          <w:rFonts w:ascii="Segoe UI" w:hAnsi="Segoe UI" w:cs="Segoe UI"/>
          <w:shd w:val="clear" w:color="auto" w:fill="FFFF99"/>
        </w:rPr>
        <w:t> what to say and what to speak. </w:t>
      </w:r>
      <w:hyperlink r:id="rId37" w:history="1">
        <w:r w:rsidR="00427F69" w:rsidRPr="00574D1F">
          <w:rPr>
            <w:rStyle w:val="Strong"/>
            <w:rFonts w:ascii="Segoe UI" w:hAnsi="Segoe UI" w:cs="Segoe UI"/>
            <w:color w:val="0000FF"/>
            <w:u w:val="single"/>
          </w:rPr>
          <w:t>50</w:t>
        </w:r>
      </w:hyperlink>
      <w:r w:rsidR="00427F69" w:rsidRPr="00574D1F">
        <w:rPr>
          <w:rFonts w:ascii="Segoe UI" w:hAnsi="Segoe UI" w:cs="Segoe UI"/>
        </w:rPr>
        <w:t xml:space="preserve">“I know that His commandment is eternal life; </w:t>
      </w:r>
      <w:proofErr w:type="gramStart"/>
      <w:r w:rsidR="00427F69" w:rsidRPr="00574D1F">
        <w:rPr>
          <w:rFonts w:ascii="Segoe UI" w:hAnsi="Segoe UI" w:cs="Segoe UI"/>
        </w:rPr>
        <w:t>therefore</w:t>
      </w:r>
      <w:proofErr w:type="gramEnd"/>
      <w:r w:rsidR="00427F69" w:rsidRPr="00574D1F">
        <w:rPr>
          <w:rFonts w:ascii="Segoe UI" w:hAnsi="Segoe UI" w:cs="Segoe UI"/>
        </w:rPr>
        <w:t xml:space="preserve"> the things I speak, I speak just as the Father has told Me.”</w:t>
      </w:r>
      <w:r w:rsidR="00864369" w:rsidRPr="00574D1F">
        <w:rPr>
          <w:rFonts w:ascii="Segoe UI" w:hAnsi="Segoe UI" w:cs="Segoe UI"/>
          <w:color w:val="001320"/>
          <w:shd w:val="clear" w:color="auto" w:fill="FFFF99"/>
        </w:rPr>
        <w:t xml:space="preserve">  </w:t>
      </w:r>
      <w:r w:rsidR="00BE092D" w:rsidRPr="00574D1F">
        <w:rPr>
          <w:rFonts w:ascii="Segoe UI" w:hAnsi="Segoe UI" w:cs="Segoe UI"/>
          <w:color w:val="001320"/>
          <w:shd w:val="clear" w:color="auto" w:fill="FFFF99"/>
        </w:rPr>
        <w:br w:type="page"/>
      </w:r>
    </w:p>
    <w:p w14:paraId="36E03CE1" w14:textId="2DEFC336" w:rsidR="00A72DAD" w:rsidRPr="00574D1F" w:rsidRDefault="00BE092D" w:rsidP="00BF2FB9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574D1F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lastRenderedPageBreak/>
        <w:t>I</w:t>
      </w:r>
      <w:r w:rsidR="00A72DAD" w:rsidRPr="00574D1F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nteresting Words</w:t>
      </w:r>
    </w:p>
    <w:p w14:paraId="37C48A26" w14:textId="79DD9D7D" w:rsidR="00F75E3D" w:rsidRPr="00574D1F" w:rsidRDefault="00BD33FA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 w:rsidRPr="00574D1F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dies</w:t>
      </w:r>
    </w:p>
    <w:p w14:paraId="09F4B37E" w14:textId="11D5615E" w:rsidR="00F75E3D" w:rsidRPr="00574D1F" w:rsidRDefault="000059D6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(ἀπ</w:t>
      </w:r>
      <w:proofErr w:type="spellStart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οθνῄσκω</w:t>
      </w:r>
      <w:proofErr w:type="spellEnd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 – Greek) – </w:t>
      </w:r>
      <w:proofErr w:type="spellStart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apothnéskó</w:t>
      </w:r>
      <w:proofErr w:type="spellEnd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</w:t>
      </w:r>
      <w:hyperlink r:id="rId38" w:history="1">
        <w:r w:rsidRPr="00574D1F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►</w:t>
        </w:r>
      </w:hyperlink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 dying, about to die, wither, anastasis, from </w:t>
      </w:r>
      <w:proofErr w:type="spellStart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apó</w:t>
      </w:r>
      <w:proofErr w:type="spellEnd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, “away from,” which intensifies </w:t>
      </w:r>
      <w:proofErr w:type="spellStart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thnḗskō</w:t>
      </w:r>
      <w:proofErr w:type="spellEnd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 “to die”) – properly, die off (away from), focusing on the separation that goes with the “dying off (away from).” stresses the significance of the separation. </w:t>
      </w:r>
      <w:hyperlink r:id="rId39" w:history="1">
        <w:r w:rsidRPr="00574D1F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Matt 9:24</w:t>
        </w:r>
      </w:hyperlink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40" w:history="1">
        <w:r w:rsidRPr="00574D1F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22:24</w:t>
        </w:r>
      </w:hyperlink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41" w:history="1">
        <w:r w:rsidRPr="00574D1F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Luke 16:22</w:t>
        </w:r>
      </w:hyperlink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42" w:history="1">
        <w:r w:rsidRPr="00574D1F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4:47</w:t>
        </w:r>
      </w:hyperlink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43" w:history="1">
        <w:r w:rsidRPr="00574D1F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Rom 7:2</w:t>
        </w:r>
      </w:hyperlink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</w:t>
      </w:r>
    </w:p>
    <w:p w14:paraId="0B969A88" w14:textId="05FA0B88" w:rsidR="00F75E3D" w:rsidRPr="00574D1F" w:rsidRDefault="008E0355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 w:rsidRPr="00574D1F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judgement</w:t>
      </w:r>
    </w:p>
    <w:p w14:paraId="2BB2F7E6" w14:textId="3BECC005" w:rsidR="00F75E3D" w:rsidRPr="00574D1F" w:rsidRDefault="000059D6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(</w:t>
      </w:r>
      <w:proofErr w:type="spellStart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κρίσις</w:t>
      </w:r>
      <w:proofErr w:type="spellEnd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 – Greek) – </w:t>
      </w:r>
      <w:proofErr w:type="spellStart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krisis</w:t>
      </w:r>
      <w:proofErr w:type="spellEnd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</w:t>
      </w:r>
      <w:hyperlink r:id="rId44" w:history="1">
        <w:r w:rsidRPr="00574D1F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►</w:t>
        </w:r>
      </w:hyperlink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 from </w:t>
      </w:r>
      <w:proofErr w:type="spellStart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krino</w:t>
      </w:r>
      <w:proofErr w:type="spellEnd"/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 (verb: to separate, distinguish, judge) – (noun), judging, judgment, decision, sentence; generally: divine judgment; accusation … </w:t>
      </w:r>
      <w:hyperlink r:id="rId45" w:history="1">
        <w:r w:rsidRPr="00574D1F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7:24</w:t>
        </w:r>
      </w:hyperlink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46" w:history="1">
        <w:r w:rsidRPr="00574D1F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Heb 9:27</w:t>
        </w:r>
      </w:hyperlink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, </w:t>
      </w:r>
      <w:hyperlink r:id="rId47" w:history="1">
        <w:r w:rsidRPr="00574D1F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10:27</w:t>
        </w:r>
      </w:hyperlink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 </w:t>
      </w:r>
      <w:hyperlink r:id="rId48" w:history="1">
        <w:r w:rsidRPr="00574D1F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2Peter 3:7</w:t>
        </w:r>
      </w:hyperlink>
      <w:r w:rsidRPr="00574D1F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;</w:t>
      </w:r>
    </w:p>
    <w:p w14:paraId="2E3BF519" w14:textId="3A378772" w:rsidR="001078A9" w:rsidRPr="00E1547E" w:rsidRDefault="008E0355" w:rsidP="001078A9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believe</w:t>
      </w:r>
    </w:p>
    <w:p w14:paraId="4109B7EF" w14:textId="5AAD669A" w:rsidR="001078A9" w:rsidRPr="00E1547E" w:rsidRDefault="00574D1F" w:rsidP="00AA48AE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(π</w:t>
      </w:r>
      <w:proofErr w:type="spellStart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ιστεύω</w:t>
      </w:r>
      <w:proofErr w:type="spellEnd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 – Greek) – </w:t>
      </w:r>
      <w:proofErr w:type="spellStart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pisteuó</w:t>
      </w:r>
      <w:proofErr w:type="spellEnd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</w:t>
      </w:r>
      <w:hyperlink r:id="rId49" w:history="1">
        <w:r w:rsidRPr="00E1547E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►</w:t>
        </w:r>
      </w:hyperlink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 believe, have faith in, trust in, believing that leads to/proceeds from God’s </w:t>
      </w:r>
      <w:proofErr w:type="spellStart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inbirthing</w:t>
      </w:r>
      <w:proofErr w:type="spellEnd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 of faith.</w:t>
      </w:r>
    </w:p>
    <w:p w14:paraId="1C54B3AF" w14:textId="445E7146" w:rsidR="00B339F8" w:rsidRPr="00E1547E" w:rsidRDefault="008E0355" w:rsidP="00B339F8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receive</w:t>
      </w:r>
    </w:p>
    <w:p w14:paraId="664148F4" w14:textId="76BDA51D" w:rsidR="001078A9" w:rsidRPr="00E1547E" w:rsidRDefault="00574D1F" w:rsidP="00E666AA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(λαμβ</w:t>
      </w:r>
      <w:proofErr w:type="spellStart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άνω</w:t>
      </w:r>
      <w:proofErr w:type="spellEnd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 xml:space="preserve"> – Greek) – </w:t>
      </w:r>
      <w:proofErr w:type="spellStart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lambanó</w:t>
      </w:r>
      <w:proofErr w:type="spellEnd"/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</w:t>
      </w:r>
      <w:hyperlink r:id="rId50" w:history="1">
        <w:r w:rsidRPr="00E1547E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►</w:t>
        </w:r>
      </w:hyperlink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receive, get, take, lay hold of by aggressively (actively) accepting what is available (offered), “accept with initiative” emphasizes the volition (assertiveness) of the receiver.</w:t>
      </w:r>
    </w:p>
    <w:p w14:paraId="36C8454D" w14:textId="77777777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6A60F9B9" w14:textId="7EB48108" w:rsidR="000F4AE5" w:rsidRPr="00E1547E" w:rsidRDefault="009033DC" w:rsidP="004307E7">
      <w:pPr>
        <w:spacing w:after="15" w:line="240" w:lineRule="auto"/>
        <w:ind w:left="360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DF9F9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▪︎ </w:t>
      </w:r>
      <w:hyperlink r:id="rId51" w:history="1">
        <w:r w:rsidRPr="00E1547E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8:28</w:t>
        </w:r>
      </w:hyperlink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– Jesus’ crucifixion and resurrection confirm His is the Messiah.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</w:r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▪︎ </w:t>
      </w:r>
      <w:hyperlink r:id="rId52" w:history="1">
        <w:r w:rsidRPr="00E1547E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8:12</w:t>
        </w:r>
      </w:hyperlink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– Jesus is the Light of the world.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</w:r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▪︎ </w:t>
      </w:r>
      <w:hyperlink r:id="rId53" w:history="1">
        <w:r w:rsidRPr="00E1547E">
          <w:rPr>
            <w:rStyle w:val="Hyperlink"/>
            <w:rFonts w:ascii="Segoe UI" w:hAnsi="Segoe UI" w:cs="Segoe UI"/>
            <w:sz w:val="24"/>
            <w:szCs w:val="24"/>
            <w:shd w:val="clear" w:color="auto" w:fill="FDF9F9"/>
          </w:rPr>
          <w:t>John 1:11-12</w:t>
        </w:r>
      </w:hyperlink>
      <w:r w:rsidRPr="00E1547E">
        <w:rPr>
          <w:rFonts w:ascii="Segoe UI" w:hAnsi="Segoe UI" w:cs="Segoe UI"/>
          <w:color w:val="222222"/>
          <w:sz w:val="24"/>
          <w:szCs w:val="24"/>
          <w:shd w:val="clear" w:color="auto" w:fill="FDF9F9"/>
        </w:rPr>
        <w:t> – Receiving and believing are equivalent and have the same result.</w:t>
      </w:r>
    </w:p>
    <w:p w14:paraId="1DA47AA2" w14:textId="77777777" w:rsidR="002C29BC" w:rsidRPr="00E1547E" w:rsidRDefault="002C29BC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3506AC23" w:rsidR="00303FCD" w:rsidRPr="00E1547E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E1547E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 w:rsidRPr="00E1547E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E1547E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F6BDB91" w14:textId="77777777" w:rsidR="00E1547E" w:rsidRPr="00E1547E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1. </w:t>
      </w:r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What do the first few verses (</w:t>
      </w:r>
      <w:hyperlink r:id="rId54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John 12:20-21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) tell you about the Greeks and about Jesus from His response (</w:t>
      </w:r>
      <w:hyperlink r:id="rId55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John 12:23-24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)?</w:t>
      </w:r>
    </w:p>
    <w:p w14:paraId="57D306E4" w14:textId="77777777" w:rsidR="00E1547E" w:rsidRPr="00E1547E" w:rsidRDefault="00E1547E" w:rsidP="00E1547E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55BC4207" w14:textId="77777777" w:rsidR="00E1547E" w:rsidRPr="00E1547E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2. </w:t>
      </w:r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What was at the forefront of Jesus’ mind (</w:t>
      </w:r>
      <w:hyperlink r:id="rId56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John 12:24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, </w:t>
      </w:r>
      <w:hyperlink r:id="rId57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27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)?</w:t>
      </w:r>
    </w:p>
    <w:p w14:paraId="702428B4" w14:textId="77777777" w:rsidR="00CC112D" w:rsidRPr="00E1547E" w:rsidRDefault="00CC112D" w:rsidP="00CC112D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0AF85FBA" w14:textId="77777777" w:rsidR="00E1547E" w:rsidRPr="00E1547E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lastRenderedPageBreak/>
        <w:t>3. </w:t>
      </w:r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 xml:space="preserve">What analogy does </w:t>
      </w:r>
      <w:proofErr w:type="gramStart"/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Jesus</w:t>
      </w:r>
      <w:proofErr w:type="gramEnd"/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 xml:space="preserve"> use to make His point (</w:t>
      </w:r>
      <w:hyperlink r:id="rId58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John 12:24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) and how does that apply?</w:t>
      </w:r>
    </w:p>
    <w:p w14:paraId="0D912D8F" w14:textId="77777777" w:rsidR="00CC112D" w:rsidRPr="00E1547E" w:rsidRDefault="00CC112D" w:rsidP="00CC112D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5908EFF2" w14:textId="77777777" w:rsidR="00E1547E" w:rsidRPr="00E1547E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4. </w:t>
      </w:r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How did Jesus describe His purpose and how was this confirmed (</w:t>
      </w:r>
      <w:hyperlink r:id="rId59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John 12:27-28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)? Also consider </w:t>
      </w:r>
      <w:hyperlink r:id="rId60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John 12:47-48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.</w:t>
      </w:r>
    </w:p>
    <w:p w14:paraId="105D81ED" w14:textId="77777777" w:rsidR="00CC112D" w:rsidRPr="00E1547E" w:rsidRDefault="00CC112D" w:rsidP="00CC112D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1AD3CA9C" w14:textId="77777777" w:rsidR="00E1547E" w:rsidRPr="00E1547E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5. </w:t>
      </w:r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How was Jesus to die (</w:t>
      </w:r>
      <w:hyperlink r:id="rId61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John 12:33-34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) and what was to be the final result (</w:t>
      </w:r>
      <w:hyperlink r:id="rId62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John 12:31-32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)?</w:t>
      </w:r>
    </w:p>
    <w:p w14:paraId="7BB503C6" w14:textId="77777777" w:rsidR="00CC112D" w:rsidRPr="00E1547E" w:rsidRDefault="00CC112D" w:rsidP="00CC112D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78FDEE85" w14:textId="77777777" w:rsidR="00E1547E" w:rsidRPr="00E1547E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6.</w:t>
      </w:r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 xml:space="preserve"> What are Jesus’ </w:t>
      </w:r>
      <w:proofErr w:type="spellStart"/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ststements</w:t>
      </w:r>
      <w:proofErr w:type="spellEnd"/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 xml:space="preserve"> and warnings about light and darkness (</w:t>
      </w:r>
      <w:hyperlink r:id="rId63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John 12:35-36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)?</w:t>
      </w:r>
    </w:p>
    <w:p w14:paraId="2207204A" w14:textId="77777777" w:rsidR="00CC112D" w:rsidRPr="00E1547E" w:rsidRDefault="00CC112D" w:rsidP="00CC112D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6192AA4E" w14:textId="77777777" w:rsidR="00E1547E" w:rsidRPr="00E1547E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7.</w:t>
      </w:r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What are the ramifications of belief vs. disbelief for the people in the crowds present with Jesus (</w:t>
      </w:r>
      <w:hyperlink r:id="rId64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John 12:36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, </w:t>
      </w:r>
      <w:hyperlink r:id="rId65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41-42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)?</w:t>
      </w:r>
    </w:p>
    <w:p w14:paraId="36723541" w14:textId="77777777" w:rsidR="00CC112D" w:rsidRPr="00E1547E" w:rsidRDefault="00CC112D" w:rsidP="00CC112D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54DAA136" w14:textId="77777777" w:rsidR="00E1547E" w:rsidRPr="00E1547E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8.</w:t>
      </w:r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What are the benefits of believing for us today (</w:t>
      </w:r>
      <w:hyperlink r:id="rId66" w:history="1">
        <w:r w:rsidRPr="00E1547E">
          <w:rPr>
            <w:rStyle w:val="Hyperlink"/>
            <w:rFonts w:ascii="Segoe UI" w:hAnsi="Segoe UI" w:cs="Segoe UI"/>
            <w:sz w:val="24"/>
            <w:szCs w:val="24"/>
          </w:rPr>
          <w:t>John 12:45-46</w:t>
        </w:r>
      </w:hyperlink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)?</w:t>
      </w:r>
    </w:p>
    <w:p w14:paraId="2ABE4835" w14:textId="77777777" w:rsidR="00CC112D" w:rsidRPr="00E1547E" w:rsidRDefault="00CC112D" w:rsidP="00CC112D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37809398" w14:textId="77777777" w:rsidR="00E1547E" w:rsidRPr="00E1547E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9.</w:t>
      </w:r>
      <w:r w:rsidRPr="00E1547E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What is the downside of disbelief?</w:t>
      </w:r>
    </w:p>
    <w:p w14:paraId="33CE8C77" w14:textId="77777777" w:rsidR="00CC112D" w:rsidRPr="00E1547E" w:rsidRDefault="00CC112D" w:rsidP="00CC112D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</w:rPr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  <w:r w:rsidRPr="00E1547E">
        <w:rPr>
          <w:rFonts w:ascii="Segoe UI" w:hAnsi="Segoe UI" w:cs="Segoe UI"/>
          <w:color w:val="222222"/>
          <w:sz w:val="24"/>
          <w:szCs w:val="24"/>
        </w:rPr>
        <w:br/>
        <w:t>▪︎</w:t>
      </w:r>
    </w:p>
    <w:p w14:paraId="62D208E8" w14:textId="77777777" w:rsidR="00C5054D" w:rsidRDefault="00C5054D" w:rsidP="00C5054D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</w:p>
    <w:p w14:paraId="07275BF1" w14:textId="2EAC9A0D" w:rsidR="00C5054D" w:rsidRDefault="00C5054D" w:rsidP="00C5054D">
      <w:pPr>
        <w:spacing w:after="0"/>
        <w:jc w:val="center"/>
        <w:rPr>
          <w:rStyle w:val="Hyperlink"/>
          <w:rFonts w:ascii="Segoe UI" w:hAnsi="Segoe UI" w:cs="Segoe UI"/>
          <w:sz w:val="20"/>
          <w:szCs w:val="20"/>
          <w:shd w:val="clear" w:color="auto" w:fill="FDF9F9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Sources:     NASB 1995 Copyright © 1960, 1962, 1963, 1968, 1971, 1972, 1973, 1975, 1977, 1995 by The Lockman Foundation, La Habra, Calif. All rights reserved. For Permission to Quote Information visit </w:t>
      </w:r>
      <w:hyperlink r:id="rId67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http://www.lockman.org</w:t>
        </w:r>
      </w:hyperlink>
      <w:r>
        <w:rPr>
          <w:rFonts w:ascii="Segoe UI" w:hAnsi="Segoe UI" w:cs="Segoe UI"/>
          <w:color w:val="222222"/>
          <w:sz w:val="20"/>
          <w:szCs w:val="20"/>
        </w:rPr>
        <w:br/>
      </w:r>
      <w:hyperlink r:id="rId68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Bible Hub</w:t>
        </w:r>
      </w:hyperlink>
    </w:p>
    <w:p w14:paraId="7C8105FF" w14:textId="1D480F8F" w:rsidR="008912DE" w:rsidRPr="00C5054D" w:rsidRDefault="00C5054D" w:rsidP="00C5054D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  <w:r w:rsidRPr="00757D12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sectPr w:rsidR="008912DE" w:rsidRPr="00C5054D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59D6"/>
    <w:rsid w:val="00015F9F"/>
    <w:rsid w:val="00060C76"/>
    <w:rsid w:val="0009397C"/>
    <w:rsid w:val="000B77A2"/>
    <w:rsid w:val="000F4AE5"/>
    <w:rsid w:val="00102DB7"/>
    <w:rsid w:val="00104E22"/>
    <w:rsid w:val="001078A9"/>
    <w:rsid w:val="001153A9"/>
    <w:rsid w:val="00120CE1"/>
    <w:rsid w:val="00150920"/>
    <w:rsid w:val="00154E38"/>
    <w:rsid w:val="0016426A"/>
    <w:rsid w:val="001B0895"/>
    <w:rsid w:val="001B2DBA"/>
    <w:rsid w:val="001D2B83"/>
    <w:rsid w:val="001F1BE1"/>
    <w:rsid w:val="00224567"/>
    <w:rsid w:val="00243041"/>
    <w:rsid w:val="00250DA3"/>
    <w:rsid w:val="0027618D"/>
    <w:rsid w:val="0028514A"/>
    <w:rsid w:val="002A46FC"/>
    <w:rsid w:val="002B1B56"/>
    <w:rsid w:val="002C29BC"/>
    <w:rsid w:val="00303FCD"/>
    <w:rsid w:val="00331987"/>
    <w:rsid w:val="00332B16"/>
    <w:rsid w:val="003619DC"/>
    <w:rsid w:val="0037050B"/>
    <w:rsid w:val="003817BF"/>
    <w:rsid w:val="00384B09"/>
    <w:rsid w:val="00386C76"/>
    <w:rsid w:val="00390591"/>
    <w:rsid w:val="003C4824"/>
    <w:rsid w:val="003D79F5"/>
    <w:rsid w:val="003F3E34"/>
    <w:rsid w:val="004022CB"/>
    <w:rsid w:val="004024B0"/>
    <w:rsid w:val="00427C7A"/>
    <w:rsid w:val="00427F69"/>
    <w:rsid w:val="00427FBE"/>
    <w:rsid w:val="004307E7"/>
    <w:rsid w:val="00447592"/>
    <w:rsid w:val="00467D65"/>
    <w:rsid w:val="00486FBF"/>
    <w:rsid w:val="004B0FB3"/>
    <w:rsid w:val="004B32B1"/>
    <w:rsid w:val="004D3BB3"/>
    <w:rsid w:val="004E5D55"/>
    <w:rsid w:val="004F4B53"/>
    <w:rsid w:val="0050397C"/>
    <w:rsid w:val="00536804"/>
    <w:rsid w:val="00544FDB"/>
    <w:rsid w:val="00547A5A"/>
    <w:rsid w:val="00565D74"/>
    <w:rsid w:val="00574D1F"/>
    <w:rsid w:val="005963E9"/>
    <w:rsid w:val="005B1201"/>
    <w:rsid w:val="005F04F2"/>
    <w:rsid w:val="00603823"/>
    <w:rsid w:val="0061284C"/>
    <w:rsid w:val="00621BED"/>
    <w:rsid w:val="006277AA"/>
    <w:rsid w:val="00632986"/>
    <w:rsid w:val="00660F1B"/>
    <w:rsid w:val="00661594"/>
    <w:rsid w:val="006968FD"/>
    <w:rsid w:val="0069792F"/>
    <w:rsid w:val="006A0AF6"/>
    <w:rsid w:val="006D0E49"/>
    <w:rsid w:val="00703366"/>
    <w:rsid w:val="00774696"/>
    <w:rsid w:val="007758A2"/>
    <w:rsid w:val="007964F1"/>
    <w:rsid w:val="007A5A9F"/>
    <w:rsid w:val="007C3D03"/>
    <w:rsid w:val="007F0A25"/>
    <w:rsid w:val="0082620E"/>
    <w:rsid w:val="00841B68"/>
    <w:rsid w:val="00843590"/>
    <w:rsid w:val="00864369"/>
    <w:rsid w:val="0089036E"/>
    <w:rsid w:val="008912DE"/>
    <w:rsid w:val="008A56FB"/>
    <w:rsid w:val="008D2FFE"/>
    <w:rsid w:val="008E0355"/>
    <w:rsid w:val="009033DC"/>
    <w:rsid w:val="009043D4"/>
    <w:rsid w:val="00905915"/>
    <w:rsid w:val="00906310"/>
    <w:rsid w:val="0095379E"/>
    <w:rsid w:val="00967F16"/>
    <w:rsid w:val="009A5C13"/>
    <w:rsid w:val="009B7361"/>
    <w:rsid w:val="009D2E8C"/>
    <w:rsid w:val="009D59FC"/>
    <w:rsid w:val="00A03335"/>
    <w:rsid w:val="00A06585"/>
    <w:rsid w:val="00A2344A"/>
    <w:rsid w:val="00A25882"/>
    <w:rsid w:val="00A72DAD"/>
    <w:rsid w:val="00A85021"/>
    <w:rsid w:val="00A94D7F"/>
    <w:rsid w:val="00AA48AE"/>
    <w:rsid w:val="00AA7CC1"/>
    <w:rsid w:val="00AE7919"/>
    <w:rsid w:val="00AF3B78"/>
    <w:rsid w:val="00B143F9"/>
    <w:rsid w:val="00B339F8"/>
    <w:rsid w:val="00B4118A"/>
    <w:rsid w:val="00B53DEA"/>
    <w:rsid w:val="00B54427"/>
    <w:rsid w:val="00B65DAB"/>
    <w:rsid w:val="00B8362C"/>
    <w:rsid w:val="00BC3D77"/>
    <w:rsid w:val="00BD33FA"/>
    <w:rsid w:val="00BE06F8"/>
    <w:rsid w:val="00BE092D"/>
    <w:rsid w:val="00BF2FB9"/>
    <w:rsid w:val="00C217A3"/>
    <w:rsid w:val="00C23F4E"/>
    <w:rsid w:val="00C37259"/>
    <w:rsid w:val="00C5054D"/>
    <w:rsid w:val="00CC112D"/>
    <w:rsid w:val="00CE773A"/>
    <w:rsid w:val="00D252F9"/>
    <w:rsid w:val="00D25F31"/>
    <w:rsid w:val="00DE6966"/>
    <w:rsid w:val="00E1547E"/>
    <w:rsid w:val="00E316DF"/>
    <w:rsid w:val="00E52839"/>
    <w:rsid w:val="00E666AA"/>
    <w:rsid w:val="00E71083"/>
    <w:rsid w:val="00E94F68"/>
    <w:rsid w:val="00EB5B34"/>
    <w:rsid w:val="00ED4ED4"/>
    <w:rsid w:val="00EE03ED"/>
    <w:rsid w:val="00EF73EE"/>
    <w:rsid w:val="00F276CF"/>
    <w:rsid w:val="00F75E3D"/>
    <w:rsid w:val="00F84C0F"/>
    <w:rsid w:val="00F84D23"/>
    <w:rsid w:val="00FC6AB1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2D"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2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4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3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0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3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5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85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9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4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1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5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2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ehub.com/john/12-39.htm" TargetMode="External"/><Relationship Id="rId21" Type="http://schemas.openxmlformats.org/officeDocument/2006/relationships/hyperlink" Target="http://biblehub.com/john/12-34.htm" TargetMode="External"/><Relationship Id="rId42" Type="http://schemas.openxmlformats.org/officeDocument/2006/relationships/hyperlink" Target="https://biblia.com/bible/nasb95/John%204.47" TargetMode="External"/><Relationship Id="rId47" Type="http://schemas.openxmlformats.org/officeDocument/2006/relationships/hyperlink" Target="https://biblia.com/bible/nasb95/Heb%2010.27" TargetMode="External"/><Relationship Id="rId63" Type="http://schemas.openxmlformats.org/officeDocument/2006/relationships/hyperlink" Target="https://biblia.com/bible/nasb95/John%2012.35-36" TargetMode="External"/><Relationship Id="rId68" Type="http://schemas.openxmlformats.org/officeDocument/2006/relationships/hyperlink" Target="https://biblehub.com/" TargetMode="External"/><Relationship Id="rId7" Type="http://schemas.openxmlformats.org/officeDocument/2006/relationships/hyperlink" Target="http://biblehub.com/john/12-20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blehub.com/john/12-29.htm" TargetMode="External"/><Relationship Id="rId29" Type="http://schemas.openxmlformats.org/officeDocument/2006/relationships/hyperlink" Target="http://biblehub.com/john/12-42.htm" TargetMode="External"/><Relationship Id="rId11" Type="http://schemas.openxmlformats.org/officeDocument/2006/relationships/hyperlink" Target="http://biblehub.com/john/12-24.htm" TargetMode="External"/><Relationship Id="rId24" Type="http://schemas.openxmlformats.org/officeDocument/2006/relationships/hyperlink" Target="http://biblehub.com/john/12-37.htm" TargetMode="External"/><Relationship Id="rId32" Type="http://schemas.openxmlformats.org/officeDocument/2006/relationships/hyperlink" Target="http://biblehub.com/john/12-45.htm" TargetMode="External"/><Relationship Id="rId37" Type="http://schemas.openxmlformats.org/officeDocument/2006/relationships/hyperlink" Target="http://biblehub.com/john/12-50.htm" TargetMode="External"/><Relationship Id="rId40" Type="http://schemas.openxmlformats.org/officeDocument/2006/relationships/hyperlink" Target="https://biblia.com/bible/nasb95/Matt%2022.24" TargetMode="External"/><Relationship Id="rId45" Type="http://schemas.openxmlformats.org/officeDocument/2006/relationships/hyperlink" Target="https://biblia.com/bible/nasb95/John%207.24" TargetMode="External"/><Relationship Id="rId53" Type="http://schemas.openxmlformats.org/officeDocument/2006/relationships/hyperlink" Target="https://biblia.com/bible/nasb95/John%201.11-12" TargetMode="External"/><Relationship Id="rId58" Type="http://schemas.openxmlformats.org/officeDocument/2006/relationships/hyperlink" Target="https://biblia.com/bible/nasb95/John%2012.24" TargetMode="External"/><Relationship Id="rId66" Type="http://schemas.openxmlformats.org/officeDocument/2006/relationships/hyperlink" Target="https://biblia.com/bible/nasb95/John%2012.45-46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biblia.com/bible/nasb95/John%2012.33-34" TargetMode="External"/><Relationship Id="rId19" Type="http://schemas.openxmlformats.org/officeDocument/2006/relationships/hyperlink" Target="http://biblehub.com/john/12-32.htm" TargetMode="External"/><Relationship Id="rId14" Type="http://schemas.openxmlformats.org/officeDocument/2006/relationships/hyperlink" Target="http://biblehub.com/john/12-27.htm" TargetMode="External"/><Relationship Id="rId22" Type="http://schemas.openxmlformats.org/officeDocument/2006/relationships/hyperlink" Target="http://biblehub.com/john/12-35.htm" TargetMode="External"/><Relationship Id="rId27" Type="http://schemas.openxmlformats.org/officeDocument/2006/relationships/hyperlink" Target="http://biblehub.com/john/12-40.htm" TargetMode="External"/><Relationship Id="rId30" Type="http://schemas.openxmlformats.org/officeDocument/2006/relationships/hyperlink" Target="http://biblehub.com/john/12-43.htm" TargetMode="External"/><Relationship Id="rId35" Type="http://schemas.openxmlformats.org/officeDocument/2006/relationships/hyperlink" Target="http://biblehub.com/john/12-48.htm" TargetMode="External"/><Relationship Id="rId43" Type="http://schemas.openxmlformats.org/officeDocument/2006/relationships/hyperlink" Target="https://biblia.com/bible/nasb95/Rom%207.2" TargetMode="External"/><Relationship Id="rId48" Type="http://schemas.openxmlformats.org/officeDocument/2006/relationships/hyperlink" Target="https://biblia.com/bible/nasb95/2%20Pet%203.7" TargetMode="External"/><Relationship Id="rId56" Type="http://schemas.openxmlformats.org/officeDocument/2006/relationships/hyperlink" Target="https://biblia.com/bible/nasb95/John%2012.24" TargetMode="External"/><Relationship Id="rId64" Type="http://schemas.openxmlformats.org/officeDocument/2006/relationships/hyperlink" Target="https://biblia.com/bible/nasb95/John%2012.36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biblehub.com/john/12-21.htm" TargetMode="External"/><Relationship Id="rId51" Type="http://schemas.openxmlformats.org/officeDocument/2006/relationships/hyperlink" Target="https://biblia.com/bible/nasb95/John%208.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iblehub.com/john/12-25.htm" TargetMode="External"/><Relationship Id="rId17" Type="http://schemas.openxmlformats.org/officeDocument/2006/relationships/hyperlink" Target="http://biblehub.com/john/12-30.htm" TargetMode="External"/><Relationship Id="rId25" Type="http://schemas.openxmlformats.org/officeDocument/2006/relationships/hyperlink" Target="http://biblehub.com/john/12-38.htm" TargetMode="External"/><Relationship Id="rId33" Type="http://schemas.openxmlformats.org/officeDocument/2006/relationships/hyperlink" Target="http://biblehub.com/john/12-46.htm" TargetMode="External"/><Relationship Id="rId38" Type="http://schemas.openxmlformats.org/officeDocument/2006/relationships/hyperlink" Target="https://biblehub.com/greek/599.htm" TargetMode="External"/><Relationship Id="rId46" Type="http://schemas.openxmlformats.org/officeDocument/2006/relationships/hyperlink" Target="https://biblia.com/bible/nasb95/Heb%209.27" TargetMode="External"/><Relationship Id="rId59" Type="http://schemas.openxmlformats.org/officeDocument/2006/relationships/hyperlink" Target="https://biblia.com/bible/nasb95/John%2012.27-28" TargetMode="External"/><Relationship Id="rId67" Type="http://schemas.openxmlformats.org/officeDocument/2006/relationships/hyperlink" Target="http://www.lockman.org/" TargetMode="External"/><Relationship Id="rId20" Type="http://schemas.openxmlformats.org/officeDocument/2006/relationships/hyperlink" Target="http://biblehub.com/john/12-33.htm" TargetMode="External"/><Relationship Id="rId41" Type="http://schemas.openxmlformats.org/officeDocument/2006/relationships/hyperlink" Target="https://biblia.com/bible/nasb95/Luke%2016.22" TargetMode="External"/><Relationship Id="rId54" Type="http://schemas.openxmlformats.org/officeDocument/2006/relationships/hyperlink" Target="https://biblia.com/bible/nasb95/John%2012.20-21" TargetMode="External"/><Relationship Id="rId62" Type="http://schemas.openxmlformats.org/officeDocument/2006/relationships/hyperlink" Target="https://biblia.com/bible/nasb95/John%2012.31-32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blia.com/bible/nasb95/John%2012.20-50" TargetMode="External"/><Relationship Id="rId15" Type="http://schemas.openxmlformats.org/officeDocument/2006/relationships/hyperlink" Target="http://biblehub.com/john/12-28.htm" TargetMode="External"/><Relationship Id="rId23" Type="http://schemas.openxmlformats.org/officeDocument/2006/relationships/hyperlink" Target="http://biblehub.com/john/12-36.htm" TargetMode="External"/><Relationship Id="rId28" Type="http://schemas.openxmlformats.org/officeDocument/2006/relationships/hyperlink" Target="http://biblehub.com/john/12-41.htm" TargetMode="External"/><Relationship Id="rId36" Type="http://schemas.openxmlformats.org/officeDocument/2006/relationships/hyperlink" Target="http://biblehub.com/john/12-49.htm" TargetMode="External"/><Relationship Id="rId49" Type="http://schemas.openxmlformats.org/officeDocument/2006/relationships/hyperlink" Target="https://biblehub.com/greek/4100.htm" TargetMode="External"/><Relationship Id="rId57" Type="http://schemas.openxmlformats.org/officeDocument/2006/relationships/hyperlink" Target="https://biblia.com/bible/nasb95/John%2012.27" TargetMode="External"/><Relationship Id="rId10" Type="http://schemas.openxmlformats.org/officeDocument/2006/relationships/hyperlink" Target="http://biblehub.com/john/12-23.htm" TargetMode="External"/><Relationship Id="rId31" Type="http://schemas.openxmlformats.org/officeDocument/2006/relationships/hyperlink" Target="http://biblehub.com/john/12-44.htm" TargetMode="External"/><Relationship Id="rId44" Type="http://schemas.openxmlformats.org/officeDocument/2006/relationships/hyperlink" Target="https://biblehub.com/greek/2920.htm" TargetMode="External"/><Relationship Id="rId52" Type="http://schemas.openxmlformats.org/officeDocument/2006/relationships/hyperlink" Target="https://biblia.com/bible/nasb95/John%208.12" TargetMode="External"/><Relationship Id="rId60" Type="http://schemas.openxmlformats.org/officeDocument/2006/relationships/hyperlink" Target="https://biblia.com/bible/nasb95/John%2012.47-48" TargetMode="External"/><Relationship Id="rId65" Type="http://schemas.openxmlformats.org/officeDocument/2006/relationships/hyperlink" Target="https://biblia.com/bible/nasb95/John%2012.41-42" TargetMode="External"/><Relationship Id="rId4" Type="http://schemas.openxmlformats.org/officeDocument/2006/relationships/hyperlink" Target="https://andrewkarr.org" TargetMode="External"/><Relationship Id="rId9" Type="http://schemas.openxmlformats.org/officeDocument/2006/relationships/hyperlink" Target="http://biblehub.com/john/12-22.htm" TargetMode="External"/><Relationship Id="rId13" Type="http://schemas.openxmlformats.org/officeDocument/2006/relationships/hyperlink" Target="http://biblehub.com/john/12-26.htm" TargetMode="External"/><Relationship Id="rId18" Type="http://schemas.openxmlformats.org/officeDocument/2006/relationships/hyperlink" Target="http://biblehub.com/john/12-31.htm" TargetMode="External"/><Relationship Id="rId39" Type="http://schemas.openxmlformats.org/officeDocument/2006/relationships/hyperlink" Target="https://biblia.com/bible/nasb95/Matt%209.24" TargetMode="External"/><Relationship Id="rId34" Type="http://schemas.openxmlformats.org/officeDocument/2006/relationships/hyperlink" Target="http://biblehub.com/john/12-47.htm" TargetMode="External"/><Relationship Id="rId50" Type="http://schemas.openxmlformats.org/officeDocument/2006/relationships/hyperlink" Target="https://biblehub.com/greek/2983.htm" TargetMode="External"/><Relationship Id="rId55" Type="http://schemas.openxmlformats.org/officeDocument/2006/relationships/hyperlink" Target="https://biblia.com/bible/nasb95/John%2012.2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92</cp:revision>
  <dcterms:created xsi:type="dcterms:W3CDTF">2024-03-18T22:07:00Z</dcterms:created>
  <dcterms:modified xsi:type="dcterms:W3CDTF">2024-07-24T23:49:00Z</dcterms:modified>
</cp:coreProperties>
</file>