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689E8D6E" w:rsidR="00C37259" w:rsidRPr="00565D74" w:rsidRDefault="008B7285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77542F">
          <w:rPr>
            <w:rStyle w:val="Hyperlink"/>
            <w:rFonts w:ascii="Segoe UI" w:hAnsi="Segoe UI" w:cs="Segoe UI"/>
            <w:b/>
            <w:bCs/>
          </w:rPr>
          <w:t>John 13:1-30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77542F">
        <w:rPr>
          <w:rFonts w:ascii="Segoe UI" w:hAnsi="Segoe UI" w:cs="Segoe UI"/>
          <w:b/>
          <w:bCs/>
          <w:color w:val="222222"/>
        </w:rPr>
        <w:t>Jesus, Example of Love and Service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662EACD7" w14:textId="77777777" w:rsidR="006071AE" w:rsidRDefault="00DB5019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DB5019">
        <w:rPr>
          <w:rFonts w:ascii="Segoe UI" w:hAnsi="Segoe UI" w:cs="Segoe UI"/>
        </w:rPr>
        <w:t>      </w:t>
      </w:r>
      <w:hyperlink r:id="rId8" w:history="1">
        <w:r w:rsidRPr="00C53DC4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</w:t>
        </w:r>
      </w:hyperlink>
      <w:r w:rsidRPr="00C53DC4">
        <w:rPr>
          <w:rFonts w:ascii="Segoe UI" w:hAnsi="Segoe UI" w:cs="Segoe UI"/>
          <w:shd w:val="clear" w:color="auto" w:fill="FFFF99"/>
        </w:rPr>
        <w:t xml:space="preserve">Now before the Feast of the Passover, Jesus </w:t>
      </w:r>
      <w:r w:rsidRPr="00C53DC4">
        <w:rPr>
          <w:rStyle w:val="Strong"/>
          <w:rFonts w:ascii="Segoe UI" w:hAnsi="Segoe UI" w:cs="Segoe UI"/>
          <w:shd w:val="clear" w:color="auto" w:fill="FFFF99"/>
        </w:rPr>
        <w:t>knowing</w:t>
      </w:r>
      <w:r w:rsidRPr="00C53DC4">
        <w:rPr>
          <w:rFonts w:ascii="Segoe UI" w:hAnsi="Segoe UI" w:cs="Segoe UI"/>
          <w:shd w:val="clear" w:color="auto" w:fill="FFFF99"/>
        </w:rPr>
        <w:t xml:space="preserve"> that His hour had come that He would depart out of this world to the Father, having loved His </w:t>
      </w:r>
      <w:r w:rsidRPr="00C53DC4">
        <w:rPr>
          <w:rStyle w:val="Strong"/>
          <w:rFonts w:ascii="Segoe UI" w:hAnsi="Segoe UI" w:cs="Segoe UI"/>
          <w:shd w:val="clear" w:color="auto" w:fill="FFFF99"/>
        </w:rPr>
        <w:t>own</w:t>
      </w:r>
      <w:r w:rsidRPr="00C53DC4">
        <w:rPr>
          <w:rFonts w:ascii="Segoe UI" w:hAnsi="Segoe UI" w:cs="Segoe UI"/>
          <w:shd w:val="clear" w:color="auto" w:fill="FFFF99"/>
        </w:rPr>
        <w:t xml:space="preserve"> who were in the world, He loved them to the end. </w:t>
      </w:r>
      <w:hyperlink r:id="rId9" w:history="1">
        <w:r w:rsidRPr="00C53DC4">
          <w:rPr>
            <w:rStyle w:val="Strong"/>
            <w:rFonts w:ascii="Segoe UI" w:hAnsi="Segoe UI" w:cs="Segoe UI"/>
            <w:color w:val="0000FF"/>
            <w:u w:val="single"/>
            <w:shd w:val="clear" w:color="auto" w:fill="FBE4D5" w:themeFill="accent2" w:themeFillTint="33"/>
          </w:rPr>
          <w:t>2</w:t>
        </w:r>
      </w:hyperlink>
      <w:r w:rsidRPr="00C53DC4">
        <w:rPr>
          <w:rFonts w:ascii="Segoe UI" w:hAnsi="Segoe UI" w:cs="Segoe UI"/>
          <w:shd w:val="clear" w:color="auto" w:fill="FBE4D5" w:themeFill="accent2" w:themeFillTint="33"/>
        </w:rPr>
        <w:t>During supper, the devil having already put into the heart of Judas Iscariot, </w:t>
      </w:r>
      <w:r w:rsidRPr="00C53DC4">
        <w:rPr>
          <w:rStyle w:val="Emphasis"/>
          <w:rFonts w:ascii="Segoe UI" w:hAnsi="Segoe UI" w:cs="Segoe UI"/>
          <w:shd w:val="clear" w:color="auto" w:fill="FBE4D5" w:themeFill="accent2" w:themeFillTint="33"/>
        </w:rPr>
        <w:t>the son</w:t>
      </w:r>
      <w:r w:rsidRPr="00C53DC4">
        <w:rPr>
          <w:rFonts w:ascii="Segoe UI" w:hAnsi="Segoe UI" w:cs="Segoe UI"/>
          <w:shd w:val="clear" w:color="auto" w:fill="FBE4D5" w:themeFill="accent2" w:themeFillTint="33"/>
        </w:rPr>
        <w:t> of Simon, to betray Him, </w:t>
      </w:r>
      <w:hyperlink r:id="rId10" w:history="1">
        <w:r w:rsidRPr="00C53DC4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3</w:t>
        </w:r>
      </w:hyperlink>
      <w:r w:rsidRPr="00C53DC4">
        <w:rPr>
          <w:rStyle w:val="Emphasis"/>
          <w:rFonts w:ascii="Segoe UI" w:hAnsi="Segoe UI" w:cs="Segoe UI"/>
          <w:shd w:val="clear" w:color="auto" w:fill="FFFF99"/>
        </w:rPr>
        <w:t>Jesus,</w:t>
      </w:r>
      <w:r w:rsidRPr="00C53DC4">
        <w:rPr>
          <w:rFonts w:ascii="Segoe UI" w:hAnsi="Segoe UI" w:cs="Segoe UI"/>
          <w:shd w:val="clear" w:color="auto" w:fill="FFFF99"/>
        </w:rPr>
        <w:t> </w:t>
      </w:r>
      <w:r w:rsidRPr="00C53DC4">
        <w:rPr>
          <w:rStyle w:val="Strong"/>
          <w:rFonts w:ascii="Segoe UI" w:hAnsi="Segoe UI" w:cs="Segoe UI"/>
          <w:shd w:val="clear" w:color="auto" w:fill="FFFF99"/>
        </w:rPr>
        <w:t>knowing</w:t>
      </w:r>
      <w:r w:rsidRPr="00C53DC4">
        <w:rPr>
          <w:rFonts w:ascii="Segoe UI" w:hAnsi="Segoe UI" w:cs="Segoe UI"/>
          <w:shd w:val="clear" w:color="auto" w:fill="FFFF99"/>
        </w:rPr>
        <w:t xml:space="preserve"> that the Father had given all things into His hands, and that He had come forth from God and was going back to God,</w:t>
      </w:r>
      <w:r w:rsidRPr="00DB5019">
        <w:rPr>
          <w:rFonts w:ascii="Segoe UI" w:hAnsi="Segoe UI" w:cs="Segoe UI"/>
        </w:rPr>
        <w:t> </w:t>
      </w:r>
      <w:hyperlink r:id="rId11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4</w:t>
        </w:r>
      </w:hyperlink>
      <w:r w:rsidRPr="00DB5019">
        <w:rPr>
          <w:rFonts w:ascii="Segoe UI" w:hAnsi="Segoe UI" w:cs="Segoe UI"/>
        </w:rPr>
        <w:t>got up from supper, and laid aside His garments; and taking a towel, He girded Himself.</w:t>
      </w:r>
    </w:p>
    <w:p w14:paraId="305AFBB5" w14:textId="77777777" w:rsidR="006071AE" w:rsidRDefault="00DB5019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DB5019">
        <w:rPr>
          <w:rFonts w:ascii="Segoe UI" w:hAnsi="Segoe UI" w:cs="Segoe UI"/>
        </w:rPr>
        <w:br/>
        <w:t>      </w:t>
      </w:r>
      <w:hyperlink r:id="rId12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5</w:t>
        </w:r>
      </w:hyperlink>
      <w:r w:rsidRPr="00DB5019">
        <w:rPr>
          <w:rFonts w:ascii="Segoe UI" w:hAnsi="Segoe UI" w:cs="Segoe UI"/>
        </w:rPr>
        <w:t xml:space="preserve">Then He poured water into the </w:t>
      </w:r>
      <w:proofErr w:type="gramStart"/>
      <w:r w:rsidRPr="00DB5019">
        <w:rPr>
          <w:rFonts w:ascii="Segoe UI" w:hAnsi="Segoe UI" w:cs="Segoe UI"/>
        </w:rPr>
        <w:t>basin, and</w:t>
      </w:r>
      <w:proofErr w:type="gramEnd"/>
      <w:r w:rsidRPr="00DB5019">
        <w:rPr>
          <w:rFonts w:ascii="Segoe UI" w:hAnsi="Segoe UI" w:cs="Segoe UI"/>
        </w:rPr>
        <w:t xml:space="preserve"> began to wash the disciples’ feet and to wipe them with the towel with which He was girded. </w:t>
      </w:r>
      <w:hyperlink r:id="rId13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6</w:t>
        </w:r>
      </w:hyperlink>
      <w:r w:rsidRPr="00DB5019">
        <w:rPr>
          <w:rFonts w:ascii="Segoe UI" w:hAnsi="Segoe UI" w:cs="Segoe UI"/>
        </w:rPr>
        <w:t>So He came to Simon Peter. He said to Him, “Lord, do You wash my feet?” </w:t>
      </w:r>
      <w:hyperlink r:id="rId14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7</w:t>
        </w:r>
      </w:hyperlink>
      <w:r w:rsidRPr="00DB5019">
        <w:rPr>
          <w:rFonts w:ascii="Segoe UI" w:hAnsi="Segoe UI" w:cs="Segoe UI"/>
        </w:rPr>
        <w:t xml:space="preserve">Jesus answered and said to him, “What I do you do not </w:t>
      </w:r>
      <w:r w:rsidRPr="00DB5019">
        <w:rPr>
          <w:rStyle w:val="Strong"/>
          <w:rFonts w:ascii="Segoe UI" w:hAnsi="Segoe UI" w:cs="Segoe UI"/>
        </w:rPr>
        <w:t>realize [know]</w:t>
      </w:r>
      <w:r w:rsidRPr="00DB5019">
        <w:rPr>
          <w:rFonts w:ascii="Segoe UI" w:hAnsi="Segoe UI" w:cs="Segoe UI"/>
        </w:rPr>
        <w:t xml:space="preserve"> now, but you will understand hereafter.” </w:t>
      </w:r>
      <w:hyperlink r:id="rId15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8</w:t>
        </w:r>
      </w:hyperlink>
      <w:r w:rsidRPr="00DB5019">
        <w:rPr>
          <w:rFonts w:ascii="Segoe UI" w:hAnsi="Segoe UI" w:cs="Segoe UI"/>
        </w:rPr>
        <w:t>Peter said to Him, “Never shall You wash my feet!” Jesus answered him, “If I do not wash you, you have no part with Me.” </w:t>
      </w:r>
      <w:hyperlink r:id="rId16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9</w:t>
        </w:r>
      </w:hyperlink>
      <w:r w:rsidRPr="00DB5019">
        <w:rPr>
          <w:rFonts w:ascii="Segoe UI" w:hAnsi="Segoe UI" w:cs="Segoe UI"/>
        </w:rPr>
        <w:t>Simon Peter said to Him, “Lord, </w:t>
      </w:r>
      <w:r w:rsidRPr="00DB5019">
        <w:rPr>
          <w:rStyle w:val="Emphasis"/>
          <w:rFonts w:ascii="Segoe UI" w:hAnsi="Segoe UI" w:cs="Segoe UI"/>
        </w:rPr>
        <w:t>then wash</w:t>
      </w:r>
      <w:r w:rsidRPr="00DB5019">
        <w:rPr>
          <w:rFonts w:ascii="Segoe UI" w:hAnsi="Segoe UI" w:cs="Segoe UI"/>
        </w:rPr>
        <w:t> not only my feet, but also my hands and my head.” </w:t>
      </w:r>
      <w:hyperlink r:id="rId17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10</w:t>
        </w:r>
      </w:hyperlink>
      <w:r w:rsidRPr="00DB5019">
        <w:rPr>
          <w:rFonts w:ascii="Segoe UI" w:hAnsi="Segoe UI" w:cs="Segoe UI"/>
        </w:rPr>
        <w:t>Jesus said to him, “He who has bathed needs only to wash his feet, but is completely clean; and you are clean, but not all </w:t>
      </w:r>
      <w:r w:rsidRPr="00DB5019">
        <w:rPr>
          <w:rStyle w:val="Emphasis"/>
          <w:rFonts w:ascii="Segoe UI" w:hAnsi="Segoe UI" w:cs="Segoe UI"/>
        </w:rPr>
        <w:t>of you.</w:t>
      </w:r>
      <w:r w:rsidRPr="00DB5019">
        <w:rPr>
          <w:rFonts w:ascii="Segoe UI" w:hAnsi="Segoe UI" w:cs="Segoe UI"/>
        </w:rPr>
        <w:t>” </w:t>
      </w:r>
      <w:hyperlink r:id="rId18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11</w:t>
        </w:r>
      </w:hyperlink>
      <w:r w:rsidRPr="00DB5019">
        <w:rPr>
          <w:rFonts w:ascii="Segoe UI" w:hAnsi="Segoe UI" w:cs="Segoe UI"/>
        </w:rPr>
        <w:t xml:space="preserve">For He knew the one who was betraying Him; for this </w:t>
      </w:r>
      <w:proofErr w:type="gramStart"/>
      <w:r w:rsidRPr="00DB5019">
        <w:rPr>
          <w:rFonts w:ascii="Segoe UI" w:hAnsi="Segoe UI" w:cs="Segoe UI"/>
        </w:rPr>
        <w:t>reason</w:t>
      </w:r>
      <w:proofErr w:type="gramEnd"/>
      <w:r w:rsidRPr="00DB5019">
        <w:rPr>
          <w:rFonts w:ascii="Segoe UI" w:hAnsi="Segoe UI" w:cs="Segoe UI"/>
        </w:rPr>
        <w:t xml:space="preserve"> He said, “Not all of you are clean."</w:t>
      </w:r>
    </w:p>
    <w:p w14:paraId="77971F07" w14:textId="12D2E646" w:rsidR="006071AE" w:rsidRDefault="00DB5019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DB5019">
        <w:rPr>
          <w:rFonts w:ascii="Segoe UI" w:hAnsi="Segoe UI" w:cs="Segoe UI"/>
        </w:rPr>
        <w:br/>
        <w:t>      </w:t>
      </w:r>
      <w:hyperlink r:id="rId19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12</w:t>
        </w:r>
      </w:hyperlink>
      <w:r w:rsidRPr="00DB5019">
        <w:rPr>
          <w:rFonts w:ascii="Segoe UI" w:hAnsi="Segoe UI" w:cs="Segoe UI"/>
        </w:rPr>
        <w:t>So when He had washed their feet, and taken His garments and reclined </w:t>
      </w:r>
      <w:r w:rsidRPr="00DB5019">
        <w:rPr>
          <w:rStyle w:val="Emphasis"/>
          <w:rFonts w:ascii="Segoe UI" w:hAnsi="Segoe UI" w:cs="Segoe UI"/>
        </w:rPr>
        <w:t>at the table</w:t>
      </w:r>
      <w:r w:rsidRPr="00DB5019">
        <w:rPr>
          <w:rFonts w:ascii="Segoe UI" w:hAnsi="Segoe UI" w:cs="Segoe UI"/>
        </w:rPr>
        <w:t> again, He said to them, “Do you know what I have done to you? </w:t>
      </w:r>
      <w:hyperlink r:id="rId20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13</w:t>
        </w:r>
      </w:hyperlink>
      <w:r w:rsidRPr="00DB5019">
        <w:rPr>
          <w:rFonts w:ascii="Segoe UI" w:hAnsi="Segoe UI" w:cs="Segoe UI"/>
        </w:rPr>
        <w:t>“You call Me Teacher and Lord; and you are right, for </w:t>
      </w:r>
      <w:r w:rsidRPr="00DB5019">
        <w:rPr>
          <w:rStyle w:val="Emphasis"/>
          <w:rFonts w:ascii="Segoe UI" w:hAnsi="Segoe UI" w:cs="Segoe UI"/>
        </w:rPr>
        <w:t>so</w:t>
      </w:r>
      <w:r w:rsidRPr="00DB5019">
        <w:rPr>
          <w:rFonts w:ascii="Segoe UI" w:hAnsi="Segoe UI" w:cs="Segoe UI"/>
        </w:rPr>
        <w:t> I am. </w:t>
      </w:r>
      <w:hyperlink r:id="rId21" w:history="1">
        <w:r w:rsidRPr="00E64338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14</w:t>
        </w:r>
      </w:hyperlink>
      <w:r w:rsidRPr="00E64338">
        <w:rPr>
          <w:rFonts w:ascii="Segoe UI" w:hAnsi="Segoe UI" w:cs="Segoe UI"/>
          <w:shd w:val="clear" w:color="auto" w:fill="FFFF99"/>
        </w:rPr>
        <w:t>“If I then, the Lord and the Teacher, washed your feet, you also ought to wash one another’s feet. </w:t>
      </w:r>
      <w:hyperlink r:id="rId22" w:history="1">
        <w:r w:rsidRPr="00E64338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15</w:t>
        </w:r>
      </w:hyperlink>
      <w:r w:rsidRPr="00E64338">
        <w:rPr>
          <w:rFonts w:ascii="Segoe UI" w:hAnsi="Segoe UI" w:cs="Segoe UI"/>
          <w:shd w:val="clear" w:color="auto" w:fill="FFFF99"/>
        </w:rPr>
        <w:t>“For I gave you an example that you also should do as I did to you. </w:t>
      </w:r>
      <w:hyperlink r:id="rId23" w:history="1">
        <w:r w:rsidRPr="00E64338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16</w:t>
        </w:r>
      </w:hyperlink>
      <w:r w:rsidRPr="00E64338">
        <w:rPr>
          <w:rFonts w:ascii="Segoe UI" w:hAnsi="Segoe UI" w:cs="Segoe UI"/>
          <w:shd w:val="clear" w:color="auto" w:fill="FFFF00"/>
        </w:rPr>
        <w:t>“Truly, truly, I say to you, a slave is not greater than his master, nor </w:t>
      </w:r>
      <w:r w:rsidRPr="00E64338">
        <w:rPr>
          <w:rStyle w:val="Emphasis"/>
          <w:rFonts w:ascii="Segoe UI" w:hAnsi="Segoe UI" w:cs="Segoe UI"/>
          <w:shd w:val="clear" w:color="auto" w:fill="FFFF00"/>
        </w:rPr>
        <w:t>is</w:t>
      </w:r>
      <w:r w:rsidRPr="00E64338">
        <w:rPr>
          <w:rFonts w:ascii="Segoe UI" w:hAnsi="Segoe UI" w:cs="Segoe UI"/>
          <w:shd w:val="clear" w:color="auto" w:fill="FFFF00"/>
        </w:rPr>
        <w:t> one who is sent greater than the one who sent him. </w:t>
      </w:r>
      <w:hyperlink r:id="rId24" w:history="1">
        <w:r w:rsidRPr="00E64338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17</w:t>
        </w:r>
      </w:hyperlink>
      <w:r w:rsidRPr="00E64338">
        <w:rPr>
          <w:rFonts w:ascii="Segoe UI" w:hAnsi="Segoe UI" w:cs="Segoe UI"/>
          <w:shd w:val="clear" w:color="auto" w:fill="FFFF99"/>
        </w:rPr>
        <w:t>“If you know these things, you are blessed if you do them.</w:t>
      </w:r>
      <w:r w:rsidRPr="00DB5019">
        <w:rPr>
          <w:rFonts w:ascii="Segoe UI" w:hAnsi="Segoe UI" w:cs="Segoe UI"/>
        </w:rPr>
        <w:t> </w:t>
      </w:r>
      <w:hyperlink r:id="rId25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18</w:t>
        </w:r>
      </w:hyperlink>
      <w:r w:rsidRPr="00DB5019">
        <w:rPr>
          <w:rFonts w:ascii="Segoe UI" w:hAnsi="Segoe UI" w:cs="Segoe UI"/>
        </w:rPr>
        <w:t>“I do not speak of all of you. I know the ones I have chosen; but </w:t>
      </w:r>
      <w:r w:rsidRPr="00DB5019">
        <w:rPr>
          <w:rStyle w:val="Emphasis"/>
          <w:rFonts w:ascii="Segoe UI" w:hAnsi="Segoe UI" w:cs="Segoe UI"/>
        </w:rPr>
        <w:t>it is</w:t>
      </w:r>
      <w:r w:rsidRPr="00DB5019">
        <w:rPr>
          <w:rFonts w:ascii="Segoe UI" w:hAnsi="Segoe UI" w:cs="Segoe UI"/>
        </w:rPr>
        <w:t> that the Scripture may be fulfilled, ‘HE WHO EATS MY BREAD HAS LIFTED UP HIS HEEL AGAINST ME.’ </w:t>
      </w:r>
      <w:hyperlink r:id="rId26" w:history="1">
        <w:r w:rsidRPr="000C5E22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19</w:t>
        </w:r>
      </w:hyperlink>
      <w:r w:rsidRPr="000C5E22">
        <w:rPr>
          <w:rFonts w:ascii="Segoe UI" w:hAnsi="Segoe UI" w:cs="Segoe UI"/>
          <w:shd w:val="clear" w:color="auto" w:fill="FFFF99"/>
        </w:rPr>
        <w:t>“From now on I am telling you before </w:t>
      </w:r>
      <w:r w:rsidRPr="000C5E22">
        <w:rPr>
          <w:rStyle w:val="Emphasis"/>
          <w:rFonts w:ascii="Segoe UI" w:hAnsi="Segoe UI" w:cs="Segoe UI"/>
          <w:shd w:val="clear" w:color="auto" w:fill="FFFF99"/>
        </w:rPr>
        <w:t>it</w:t>
      </w:r>
      <w:r w:rsidRPr="000C5E22">
        <w:rPr>
          <w:rFonts w:ascii="Segoe UI" w:hAnsi="Segoe UI" w:cs="Segoe UI"/>
          <w:shd w:val="clear" w:color="auto" w:fill="FFFF99"/>
        </w:rPr>
        <w:t xml:space="preserve"> comes to pass, so that when it does occur, you may </w:t>
      </w:r>
      <w:r w:rsidRPr="000C5E22">
        <w:rPr>
          <w:rStyle w:val="Strong"/>
          <w:rFonts w:ascii="Segoe UI" w:hAnsi="Segoe UI" w:cs="Segoe UI"/>
          <w:shd w:val="clear" w:color="auto" w:fill="FFFF99"/>
        </w:rPr>
        <w:t>believe</w:t>
      </w:r>
      <w:r w:rsidRPr="000C5E22">
        <w:rPr>
          <w:rFonts w:ascii="Segoe UI" w:hAnsi="Segoe UI" w:cs="Segoe UI"/>
          <w:shd w:val="clear" w:color="auto" w:fill="FFFF99"/>
        </w:rPr>
        <w:t xml:space="preserve"> that I am </w:t>
      </w:r>
      <w:r w:rsidRPr="000C5E22">
        <w:rPr>
          <w:rStyle w:val="Emphasis"/>
          <w:rFonts w:ascii="Segoe UI" w:hAnsi="Segoe UI" w:cs="Segoe UI"/>
          <w:shd w:val="clear" w:color="auto" w:fill="FFFF99"/>
        </w:rPr>
        <w:t>He.</w:t>
      </w:r>
      <w:r w:rsidR="000C5E22" w:rsidRPr="000C5E22">
        <w:rPr>
          <w:rStyle w:val="Emphasis"/>
          <w:rFonts w:ascii="Segoe UI" w:hAnsi="Segoe UI" w:cs="Segoe UI"/>
          <w:shd w:val="clear" w:color="auto" w:fill="FFFF99"/>
        </w:rPr>
        <w:t xml:space="preserve"> </w:t>
      </w:r>
      <w:hyperlink r:id="rId27" w:history="1">
        <w:r w:rsidRPr="000C5E22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20</w:t>
        </w:r>
      </w:hyperlink>
      <w:r w:rsidRPr="000C5E22">
        <w:rPr>
          <w:rFonts w:ascii="Segoe UI" w:hAnsi="Segoe UI" w:cs="Segoe UI"/>
          <w:shd w:val="clear" w:color="auto" w:fill="FFFF00"/>
        </w:rPr>
        <w:t xml:space="preserve">“Truly, truly, I say to you, he who </w:t>
      </w:r>
      <w:r w:rsidRPr="000C5E22">
        <w:rPr>
          <w:rStyle w:val="Strong"/>
          <w:rFonts w:ascii="Segoe UI" w:hAnsi="Segoe UI" w:cs="Segoe UI"/>
          <w:shd w:val="clear" w:color="auto" w:fill="FFFF00"/>
        </w:rPr>
        <w:t>receives</w:t>
      </w:r>
      <w:r w:rsidRPr="000C5E22">
        <w:rPr>
          <w:rFonts w:ascii="Segoe UI" w:hAnsi="Segoe UI" w:cs="Segoe UI"/>
          <w:shd w:val="clear" w:color="auto" w:fill="FFFF00"/>
        </w:rPr>
        <w:t xml:space="preserve"> whomever I send </w:t>
      </w:r>
      <w:r w:rsidRPr="000C5E22">
        <w:rPr>
          <w:rStyle w:val="Strong"/>
          <w:rFonts w:ascii="Segoe UI" w:hAnsi="Segoe UI" w:cs="Segoe UI"/>
          <w:shd w:val="clear" w:color="auto" w:fill="FFFF00"/>
        </w:rPr>
        <w:t>receives</w:t>
      </w:r>
      <w:r w:rsidRPr="000C5E22">
        <w:rPr>
          <w:rFonts w:ascii="Segoe UI" w:hAnsi="Segoe UI" w:cs="Segoe UI"/>
          <w:shd w:val="clear" w:color="auto" w:fill="FFFF00"/>
        </w:rPr>
        <w:t xml:space="preserve"> Me; and he who </w:t>
      </w:r>
      <w:r w:rsidRPr="000C5E22">
        <w:rPr>
          <w:rStyle w:val="Strong"/>
          <w:rFonts w:ascii="Segoe UI" w:hAnsi="Segoe UI" w:cs="Segoe UI"/>
          <w:shd w:val="clear" w:color="auto" w:fill="FFFF00"/>
        </w:rPr>
        <w:t>receives</w:t>
      </w:r>
      <w:r w:rsidRPr="000C5E22">
        <w:rPr>
          <w:rFonts w:ascii="Segoe UI" w:hAnsi="Segoe UI" w:cs="Segoe UI"/>
          <w:shd w:val="clear" w:color="auto" w:fill="FFFF00"/>
        </w:rPr>
        <w:t xml:space="preserve"> Me </w:t>
      </w:r>
      <w:r w:rsidRPr="000C5E22">
        <w:rPr>
          <w:rStyle w:val="Strong"/>
          <w:rFonts w:ascii="Segoe UI" w:hAnsi="Segoe UI" w:cs="Segoe UI"/>
          <w:shd w:val="clear" w:color="auto" w:fill="FFFF00"/>
        </w:rPr>
        <w:t>receives</w:t>
      </w:r>
      <w:r w:rsidRPr="000C5E22">
        <w:rPr>
          <w:rFonts w:ascii="Segoe UI" w:hAnsi="Segoe UI" w:cs="Segoe UI"/>
          <w:shd w:val="clear" w:color="auto" w:fill="FFFF00"/>
        </w:rPr>
        <w:t xml:space="preserve"> Him who sent Me.”</w:t>
      </w:r>
    </w:p>
    <w:p w14:paraId="24297B03" w14:textId="17461B6F" w:rsidR="00BE092D" w:rsidRPr="006071AE" w:rsidRDefault="00DB5019" w:rsidP="00DB50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DB5019">
        <w:rPr>
          <w:rFonts w:ascii="Segoe UI" w:hAnsi="Segoe UI" w:cs="Segoe UI"/>
        </w:rPr>
        <w:br/>
        <w:t>      </w:t>
      </w:r>
      <w:hyperlink r:id="rId28" w:history="1">
        <w:r w:rsidRPr="000C5E22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21</w:t>
        </w:r>
      </w:hyperlink>
      <w:r w:rsidRPr="000C5E22">
        <w:rPr>
          <w:rFonts w:ascii="Segoe UI" w:hAnsi="Segoe UI" w:cs="Segoe UI"/>
          <w:shd w:val="clear" w:color="auto" w:fill="FFFF99"/>
        </w:rPr>
        <w:t>When Jesus had said this, He became troubled in spirit, and testified and said, “Truly, truly, I say to you, that one of you will betray Me.” </w:t>
      </w:r>
      <w:hyperlink r:id="rId29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22</w:t>
        </w:r>
      </w:hyperlink>
      <w:r w:rsidRPr="00DB5019">
        <w:rPr>
          <w:rFonts w:ascii="Segoe UI" w:hAnsi="Segoe UI" w:cs="Segoe UI"/>
        </w:rPr>
        <w:t>The disciples </w:t>
      </w:r>
      <w:r w:rsidRPr="00DB5019">
        <w:rPr>
          <w:rStyle w:val="Emphasis"/>
          <w:rFonts w:ascii="Segoe UI" w:hAnsi="Segoe UI" w:cs="Segoe UI"/>
        </w:rPr>
        <w:t>began</w:t>
      </w:r>
      <w:r w:rsidRPr="00DB5019">
        <w:rPr>
          <w:rFonts w:ascii="Segoe UI" w:hAnsi="Segoe UI" w:cs="Segoe UI"/>
        </w:rPr>
        <w:t> looking at one another, at a loss </w:t>
      </w:r>
      <w:r w:rsidRPr="00DB5019">
        <w:rPr>
          <w:rStyle w:val="Emphasis"/>
          <w:rFonts w:ascii="Segoe UI" w:hAnsi="Segoe UI" w:cs="Segoe UI"/>
        </w:rPr>
        <w:t>to know</w:t>
      </w:r>
      <w:r w:rsidRPr="00DB5019">
        <w:rPr>
          <w:rFonts w:ascii="Segoe UI" w:hAnsi="Segoe UI" w:cs="Segoe UI"/>
        </w:rPr>
        <w:t> of which one He was speaking. </w:t>
      </w:r>
      <w:hyperlink r:id="rId30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23</w:t>
        </w:r>
      </w:hyperlink>
      <w:r w:rsidRPr="00DB5019">
        <w:rPr>
          <w:rFonts w:ascii="Segoe UI" w:hAnsi="Segoe UI" w:cs="Segoe UI"/>
        </w:rPr>
        <w:t>There was reclining on Jesus’ bosom one of His disciples, whom Jesus loved. </w:t>
      </w:r>
      <w:hyperlink r:id="rId31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24</w:t>
        </w:r>
      </w:hyperlink>
      <w:r w:rsidRPr="00DB5019">
        <w:rPr>
          <w:rFonts w:ascii="Segoe UI" w:hAnsi="Segoe UI" w:cs="Segoe UI"/>
        </w:rPr>
        <w:t>So Simon Peter gestured to him, and said to him, “Tell </w:t>
      </w:r>
      <w:r w:rsidRPr="00DB5019">
        <w:rPr>
          <w:rStyle w:val="Emphasis"/>
          <w:rFonts w:ascii="Segoe UI" w:hAnsi="Segoe UI" w:cs="Segoe UI"/>
        </w:rPr>
        <w:t>us</w:t>
      </w:r>
      <w:r w:rsidRPr="00DB5019">
        <w:rPr>
          <w:rFonts w:ascii="Segoe UI" w:hAnsi="Segoe UI" w:cs="Segoe UI"/>
        </w:rPr>
        <w:t> who it is of whom He is speaking.” </w:t>
      </w:r>
      <w:hyperlink r:id="rId32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25</w:t>
        </w:r>
      </w:hyperlink>
      <w:r w:rsidRPr="00DB5019">
        <w:rPr>
          <w:rFonts w:ascii="Segoe UI" w:hAnsi="Segoe UI" w:cs="Segoe UI"/>
        </w:rPr>
        <w:t>He, leaning back thus on Jesus’ bosom, said to Him, “Lord, who is it?” </w:t>
      </w:r>
      <w:hyperlink r:id="rId33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26</w:t>
        </w:r>
      </w:hyperlink>
      <w:r w:rsidRPr="00DB5019">
        <w:rPr>
          <w:rFonts w:ascii="Segoe UI" w:hAnsi="Segoe UI" w:cs="Segoe UI"/>
        </w:rPr>
        <w:t xml:space="preserve">Jesus then answered, “That is the one for whom I shall dip the morsel and give it to him.” </w:t>
      </w:r>
      <w:proofErr w:type="gramStart"/>
      <w:r w:rsidRPr="00DB5019">
        <w:rPr>
          <w:rFonts w:ascii="Segoe UI" w:hAnsi="Segoe UI" w:cs="Segoe UI"/>
        </w:rPr>
        <w:t>So</w:t>
      </w:r>
      <w:proofErr w:type="gramEnd"/>
      <w:r w:rsidRPr="00DB5019">
        <w:rPr>
          <w:rFonts w:ascii="Segoe UI" w:hAnsi="Segoe UI" w:cs="Segoe UI"/>
        </w:rPr>
        <w:t xml:space="preserve"> when He had dipped the morsel, He took and gave it to Judas, </w:t>
      </w:r>
      <w:r w:rsidRPr="00DB5019">
        <w:rPr>
          <w:rStyle w:val="Emphasis"/>
          <w:rFonts w:ascii="Segoe UI" w:hAnsi="Segoe UI" w:cs="Segoe UI"/>
        </w:rPr>
        <w:t>the son</w:t>
      </w:r>
      <w:r w:rsidRPr="00DB5019">
        <w:rPr>
          <w:rFonts w:ascii="Segoe UI" w:hAnsi="Segoe UI" w:cs="Segoe UI"/>
        </w:rPr>
        <w:t> of Simon Iscariot. </w:t>
      </w:r>
      <w:hyperlink r:id="rId34" w:history="1">
        <w:r w:rsidRPr="00400151">
          <w:rPr>
            <w:rStyle w:val="Strong"/>
            <w:rFonts w:ascii="Segoe UI" w:hAnsi="Segoe UI" w:cs="Segoe UI"/>
            <w:color w:val="0000FF"/>
            <w:u w:val="single"/>
            <w:shd w:val="clear" w:color="auto" w:fill="FBE4D5" w:themeFill="accent2" w:themeFillTint="33"/>
          </w:rPr>
          <w:t>27</w:t>
        </w:r>
      </w:hyperlink>
      <w:r w:rsidRPr="00400151">
        <w:rPr>
          <w:rFonts w:ascii="Segoe UI" w:hAnsi="Segoe UI" w:cs="Segoe UI"/>
          <w:shd w:val="clear" w:color="auto" w:fill="FBE4D5" w:themeFill="accent2" w:themeFillTint="33"/>
        </w:rPr>
        <w:t xml:space="preserve">After the morsel, Satan then </w:t>
      </w:r>
      <w:proofErr w:type="gramStart"/>
      <w:r w:rsidRPr="00400151">
        <w:rPr>
          <w:rFonts w:ascii="Segoe UI" w:hAnsi="Segoe UI" w:cs="Segoe UI"/>
          <w:shd w:val="clear" w:color="auto" w:fill="FBE4D5" w:themeFill="accent2" w:themeFillTint="33"/>
        </w:rPr>
        <w:t>entered into</w:t>
      </w:r>
      <w:proofErr w:type="gramEnd"/>
      <w:r w:rsidRPr="00400151">
        <w:rPr>
          <w:rFonts w:ascii="Segoe UI" w:hAnsi="Segoe UI" w:cs="Segoe UI"/>
          <w:shd w:val="clear" w:color="auto" w:fill="FBE4D5" w:themeFill="accent2" w:themeFillTint="33"/>
        </w:rPr>
        <w:t xml:space="preserve"> him. </w:t>
      </w:r>
      <w:proofErr w:type="gramStart"/>
      <w:r w:rsidRPr="00400151">
        <w:rPr>
          <w:rFonts w:ascii="Segoe UI" w:hAnsi="Segoe UI" w:cs="Segoe UI"/>
          <w:shd w:val="clear" w:color="auto" w:fill="FBE4D5" w:themeFill="accent2" w:themeFillTint="33"/>
        </w:rPr>
        <w:t>Therefore</w:t>
      </w:r>
      <w:proofErr w:type="gramEnd"/>
      <w:r w:rsidRPr="00400151">
        <w:rPr>
          <w:rFonts w:ascii="Segoe UI" w:hAnsi="Segoe UI" w:cs="Segoe UI"/>
          <w:shd w:val="clear" w:color="auto" w:fill="FBE4D5" w:themeFill="accent2" w:themeFillTint="33"/>
        </w:rPr>
        <w:t xml:space="preserve"> Jesus said to him, “What you do, do quickly.”</w:t>
      </w:r>
      <w:r w:rsidRPr="00DB5019">
        <w:rPr>
          <w:rFonts w:ascii="Segoe UI" w:hAnsi="Segoe UI" w:cs="Segoe UI"/>
        </w:rPr>
        <w:t> </w:t>
      </w:r>
      <w:hyperlink r:id="rId35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28</w:t>
        </w:r>
      </w:hyperlink>
      <w:r w:rsidRPr="00DB5019">
        <w:rPr>
          <w:rFonts w:ascii="Segoe UI" w:hAnsi="Segoe UI" w:cs="Segoe UI"/>
        </w:rPr>
        <w:t>Now no one of those reclining </w:t>
      </w:r>
      <w:r w:rsidRPr="00DB5019">
        <w:rPr>
          <w:rStyle w:val="Emphasis"/>
          <w:rFonts w:ascii="Segoe UI" w:hAnsi="Segoe UI" w:cs="Segoe UI"/>
        </w:rPr>
        <w:t>at the table</w:t>
      </w:r>
      <w:r w:rsidRPr="00DB5019">
        <w:rPr>
          <w:rFonts w:ascii="Segoe UI" w:hAnsi="Segoe UI" w:cs="Segoe UI"/>
        </w:rPr>
        <w:t> knew for what purpose He had said this to him. </w:t>
      </w:r>
      <w:hyperlink r:id="rId36" w:history="1">
        <w:r w:rsidRPr="00DB5019">
          <w:rPr>
            <w:rStyle w:val="Strong"/>
            <w:rFonts w:ascii="Segoe UI" w:hAnsi="Segoe UI" w:cs="Segoe UI"/>
            <w:color w:val="0000FF"/>
            <w:u w:val="single"/>
          </w:rPr>
          <w:t>29</w:t>
        </w:r>
      </w:hyperlink>
      <w:r w:rsidRPr="00DB5019">
        <w:rPr>
          <w:rFonts w:ascii="Segoe UI" w:hAnsi="Segoe UI" w:cs="Segoe UI"/>
        </w:rPr>
        <w:t>For some were supposing, because Judas had the money box, that Jesus was saying to him, “Buy the things we have need of for the feast”; or else, that he should give something to the poor. </w:t>
      </w:r>
      <w:hyperlink r:id="rId37" w:history="1">
        <w:r w:rsidRPr="00400151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30</w:t>
        </w:r>
      </w:hyperlink>
      <w:r w:rsidRPr="00400151">
        <w:rPr>
          <w:rFonts w:ascii="Segoe UI" w:hAnsi="Segoe UI" w:cs="Segoe UI"/>
          <w:shd w:val="clear" w:color="auto" w:fill="FFFF99"/>
        </w:rPr>
        <w:t>So after receiving the morsel he went out immediately; and it was night.</w:t>
      </w:r>
      <w:r w:rsidR="00BE092D" w:rsidRPr="00DB5019">
        <w:rPr>
          <w:rFonts w:ascii="Segoe UI" w:hAnsi="Segoe UI" w:cs="Segoe UI"/>
          <w:color w:val="001320"/>
          <w:shd w:val="clear" w:color="auto" w:fill="FFFF99"/>
        </w:rPr>
        <w:br w:type="page"/>
      </w:r>
    </w:p>
    <w:p w14:paraId="36E03CE1" w14:textId="2DEFC336" w:rsidR="00A72DAD" w:rsidRPr="00E271FA" w:rsidRDefault="00BE092D" w:rsidP="00BF2FB9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lastRenderedPageBreak/>
        <w:t>I</w:t>
      </w:r>
      <w:r w:rsidR="00A72DAD"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nteresting Words</w:t>
      </w:r>
    </w:p>
    <w:p w14:paraId="37C48A26" w14:textId="5A1CAC29" w:rsidR="00F75E3D" w:rsidRPr="00E271FA" w:rsidRDefault="00965DFB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 w:rsidRPr="00E271FA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knowing</w:t>
      </w:r>
    </w:p>
    <w:p w14:paraId="09F4B37E" w14:textId="5506AF40" w:rsidR="00F75E3D" w:rsidRPr="00E271FA" w:rsidRDefault="00F15B93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οἶδ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 – Greek) – 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eidó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8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be aware, behold, consider, perceive, properly, to see with physical eyes, as it naturally bridges to the metaphorical sense, a gateway to grasp spiritual truth (reality) from a physical plane – </w:t>
      </w:r>
      <w:hyperlink r:id="rId39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9:29-30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0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1Cor 2:11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1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12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="007152C2"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</w:p>
    <w:p w14:paraId="0B969A88" w14:textId="120C3A4B" w:rsidR="00F75E3D" w:rsidRPr="00E271FA" w:rsidRDefault="00965DFB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 w:rsidRPr="00E271FA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own</w:t>
      </w:r>
    </w:p>
    <w:p w14:paraId="2BB2F7E6" w14:textId="278FFB38" w:rsidR="00F75E3D" w:rsidRPr="00E271FA" w:rsidRDefault="00F15B93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ἴδιος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idios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2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one’s own, belonging to one, private, personal; one’s own people, one’s own family, home, property, by implication, private or separate – </w:t>
      </w:r>
      <w:hyperlink r:id="rId43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9:1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4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Mark 4:34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5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1:11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6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1Cor 3:8-9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2E3BF519" w14:textId="3A378772" w:rsidR="001078A9" w:rsidRPr="00E271FA" w:rsidRDefault="008E0355" w:rsidP="001078A9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271FA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believe</w:t>
      </w:r>
    </w:p>
    <w:p w14:paraId="4109B7EF" w14:textId="43E35406" w:rsidR="001078A9" w:rsidRPr="00E271FA" w:rsidRDefault="005276B7" w:rsidP="00AA48AE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(π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ιστεύω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pisteuó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7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believe, have faith in, trust in, believing that leads to/proceeds from God’s 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inbirthing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of faith – </w:t>
      </w:r>
      <w:hyperlink r:id="rId48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1:7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, </w:t>
      </w:r>
      <w:hyperlink r:id="rId49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2:11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, </w:t>
      </w:r>
      <w:hyperlink r:id="rId50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23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; </w:t>
      </w:r>
      <w:hyperlink r:id="rId51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3:18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; </w:t>
      </w:r>
      <w:hyperlink r:id="rId52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4:42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; </w:t>
      </w:r>
      <w:hyperlink r:id="rId53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5:24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; </w:t>
      </w:r>
      <w:hyperlink r:id="rId54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6:29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; </w:t>
      </w:r>
      <w:hyperlink r:id="rId55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7:38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6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8:24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7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30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8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9:35-36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9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37-38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60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10:37-38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61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11:25-26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62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12:44-46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1C54B3AF" w14:textId="445E7146" w:rsidR="00B339F8" w:rsidRPr="00E271FA" w:rsidRDefault="008E0355" w:rsidP="00B339F8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271FA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receive</w:t>
      </w:r>
    </w:p>
    <w:p w14:paraId="664148F4" w14:textId="152F3795" w:rsidR="001078A9" w:rsidRPr="00E271FA" w:rsidRDefault="00E271FA" w:rsidP="00E666AA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(λαμβ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άνω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lambanó</w:t>
      </w:r>
      <w:proofErr w:type="spellEnd"/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63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receive, get, take, lay hold of by aggressively (actively) accepting what is available (offered), “accept with initiative” emphasizes the volition (assertiveness) of the receiver – </w:t>
      </w:r>
      <w:hyperlink r:id="rId64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1:11-12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65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3:32-33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66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4:45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67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5:43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68" w:history="1">
        <w:r w:rsidRPr="00E271F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12:48</w:t>
        </w:r>
      </w:hyperlink>
      <w:r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6A60F9B9" w14:textId="679B8730" w:rsidR="000F4AE5" w:rsidRPr="00E1547E" w:rsidRDefault="004065F2" w:rsidP="004307E7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69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1:11-12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Receiving and believing are equivalent and have the same result.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70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12:48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– If you reject Jesus Christ you will judged by the word at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th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end.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71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5:11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Receiving Christ is equivalent to being reconciled to God.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72" w:history="1">
        <w:r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14:2-3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–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recieve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paralambánō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(from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pará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, “from close-alongside” and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lambánō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“aggressively take”). It is a mutual receiving of each other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2F956DD6" w:rsidR="00E1547E" w:rsidRPr="002677A3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Pr="002677A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What progression do you see here in Judas (</w:t>
      </w:r>
      <w:hyperlink r:id="rId73" w:history="1">
        <w:r w:rsidRPr="002677A3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John 13:2</w:t>
        </w:r>
      </w:hyperlink>
      <w:r w:rsidRPr="002677A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, </w:t>
      </w:r>
      <w:hyperlink r:id="rId74" w:history="1">
        <w:r w:rsidRPr="002677A3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27</w:t>
        </w:r>
      </w:hyperlink>
      <w:r w:rsidRPr="002677A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)? What do you make of this?</w:t>
      </w:r>
    </w:p>
    <w:p w14:paraId="569620E5" w14:textId="38EB0FEF" w:rsidR="00346A53" w:rsidRDefault="00346A53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45FB34DA" w14:textId="51275E52" w:rsidR="00E12F2E" w:rsidRDefault="00E12F2E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127AF21" w14:textId="77777777" w:rsidR="00346A53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5BC4207" w14:textId="7ACCFD40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DB75FE" w:rsidRPr="00855284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What was Jesus frame of mind (</w:t>
      </w:r>
      <w:hyperlink r:id="rId75" w:history="1">
        <w:r w:rsidR="00DB75FE" w:rsidRPr="00855284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John 13:1</w:t>
        </w:r>
      </w:hyperlink>
      <w:r w:rsidR="00DB75FE" w:rsidRPr="00855284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, </w:t>
      </w:r>
      <w:hyperlink r:id="rId76" w:history="1">
        <w:r w:rsidR="00DB75FE" w:rsidRPr="00855284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2-3</w:t>
        </w:r>
      </w:hyperlink>
      <w:r w:rsidR="00DB75FE" w:rsidRPr="00855284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) and how did this effect His actions after dinner?</w:t>
      </w:r>
    </w:p>
    <w:p w14:paraId="227F1C12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164B157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688DCF0F" w:rsidR="00E1547E" w:rsidRPr="00855284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855284" w:rsidRPr="00855284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What are some lessons we should take away from this study?</w:t>
      </w:r>
    </w:p>
    <w:p w14:paraId="2328E0E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248855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492F4953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2677A3" w:rsidRPr="002677A3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How would you characterize the interaction of the twelve related to the betrayal (v. 18-30)?</w:t>
      </w:r>
    </w:p>
    <w:p w14:paraId="1562C244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8C35D9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AD3CA9C" w14:textId="21A783CE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C64861" w:rsidRPr="00C64861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Believing is a common theme throughout the Gospel of John. A sample of its use is listed above from each chapter. List some observations from these verses.</w:t>
      </w:r>
    </w:p>
    <w:p w14:paraId="6BF59BED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487D05B" w14:textId="08137991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09DBA6B4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C64861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C64861" w:rsidRPr="00C64861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 xml:space="preserve">Receiving is also used with almost the same frequency. Receive is </w:t>
      </w:r>
      <w:proofErr w:type="gramStart"/>
      <w:r w:rsidR="00C64861" w:rsidRPr="00C64861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an</w:t>
      </w:r>
      <w:proofErr w:type="gramEnd"/>
      <w:r w:rsidR="00C64861" w:rsidRPr="00C64861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 xml:space="preserve"> pivot point, highlighting the need to change directions, make a decision or seize the moment. </w:t>
      </w:r>
      <w:proofErr w:type="gramStart"/>
      <w:r w:rsidR="00C64861" w:rsidRPr="00C64861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Again</w:t>
      </w:r>
      <w:proofErr w:type="gramEnd"/>
      <w:r w:rsidR="00C64861" w:rsidRPr="00C64861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 xml:space="preserve"> a list of uses is shown above. What do you make of this?</w:t>
      </w:r>
    </w:p>
    <w:p w14:paraId="5746EFBC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767EAE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730C22E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192AA4E" w14:textId="5B5891F4" w:rsidR="00E1547E" w:rsidRPr="00BD4A46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BD4A46" w:rsidRPr="00BD4A46">
        <w:rPr>
          <w:rStyle w:val="Strong"/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Is there a decision that God is seeking you to make?</w:t>
      </w:r>
    </w:p>
    <w:p w14:paraId="56F0A2BE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8A0418A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6CE915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0D366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551423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E2E75BC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0079E52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BB31C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A27573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54E935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FC731F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6302A8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6D0778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1EAF3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8DE6D4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77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78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0A0B3AF4" w14:textId="77777777" w:rsidR="00EE6FD4" w:rsidRPr="00757D12" w:rsidRDefault="00EE6FD4" w:rsidP="00EE6FD4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p w14:paraId="5775B9F7" w14:textId="15729CAB" w:rsidR="00AA5C38" w:rsidRDefault="00AA5C38" w:rsidP="00EE6FD4">
      <w:pPr>
        <w:pStyle w:val="Heading6"/>
        <w:shd w:val="clear" w:color="auto" w:fill="FAFAFA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sectPr w:rsidR="00AA5C38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F9F"/>
    <w:rsid w:val="00060C76"/>
    <w:rsid w:val="0009397C"/>
    <w:rsid w:val="000B77A2"/>
    <w:rsid w:val="000C5E22"/>
    <w:rsid w:val="000F4AE5"/>
    <w:rsid w:val="00102DB7"/>
    <w:rsid w:val="00104E22"/>
    <w:rsid w:val="001078A9"/>
    <w:rsid w:val="001153A9"/>
    <w:rsid w:val="00120CE1"/>
    <w:rsid w:val="00150920"/>
    <w:rsid w:val="00153FE3"/>
    <w:rsid w:val="00154E38"/>
    <w:rsid w:val="0016426A"/>
    <w:rsid w:val="001B0895"/>
    <w:rsid w:val="001B2DBA"/>
    <w:rsid w:val="001D2B83"/>
    <w:rsid w:val="001F1BE1"/>
    <w:rsid w:val="00224567"/>
    <w:rsid w:val="00243041"/>
    <w:rsid w:val="00250DA3"/>
    <w:rsid w:val="002677A3"/>
    <w:rsid w:val="0027618D"/>
    <w:rsid w:val="0028514A"/>
    <w:rsid w:val="002A46FC"/>
    <w:rsid w:val="002B1B56"/>
    <w:rsid w:val="002C29BC"/>
    <w:rsid w:val="00303FCD"/>
    <w:rsid w:val="00331987"/>
    <w:rsid w:val="00332B16"/>
    <w:rsid w:val="00346A53"/>
    <w:rsid w:val="003619DC"/>
    <w:rsid w:val="0037050B"/>
    <w:rsid w:val="003817BF"/>
    <w:rsid w:val="00384B09"/>
    <w:rsid w:val="00386C76"/>
    <w:rsid w:val="00390591"/>
    <w:rsid w:val="003C4824"/>
    <w:rsid w:val="003D79F5"/>
    <w:rsid w:val="003F3E34"/>
    <w:rsid w:val="00400151"/>
    <w:rsid w:val="004022CB"/>
    <w:rsid w:val="004024B0"/>
    <w:rsid w:val="004065F2"/>
    <w:rsid w:val="00427C7A"/>
    <w:rsid w:val="00427F69"/>
    <w:rsid w:val="00427FBE"/>
    <w:rsid w:val="004307E7"/>
    <w:rsid w:val="00447592"/>
    <w:rsid w:val="00467D65"/>
    <w:rsid w:val="00486FBF"/>
    <w:rsid w:val="004B0FB3"/>
    <w:rsid w:val="004B32B1"/>
    <w:rsid w:val="004D3BB3"/>
    <w:rsid w:val="004E5D55"/>
    <w:rsid w:val="004F4B53"/>
    <w:rsid w:val="0050397C"/>
    <w:rsid w:val="005276B7"/>
    <w:rsid w:val="00536804"/>
    <w:rsid w:val="00544FDB"/>
    <w:rsid w:val="00547A5A"/>
    <w:rsid w:val="00565D74"/>
    <w:rsid w:val="00574D1F"/>
    <w:rsid w:val="005963E9"/>
    <w:rsid w:val="005B1201"/>
    <w:rsid w:val="005F04F2"/>
    <w:rsid w:val="00603823"/>
    <w:rsid w:val="006071AE"/>
    <w:rsid w:val="0061284C"/>
    <w:rsid w:val="00621BED"/>
    <w:rsid w:val="006277AA"/>
    <w:rsid w:val="00632986"/>
    <w:rsid w:val="00660F1B"/>
    <w:rsid w:val="00661594"/>
    <w:rsid w:val="0069792F"/>
    <w:rsid w:val="006A0AF6"/>
    <w:rsid w:val="006D0E49"/>
    <w:rsid w:val="00703366"/>
    <w:rsid w:val="007152C2"/>
    <w:rsid w:val="00774696"/>
    <w:rsid w:val="0077542F"/>
    <w:rsid w:val="007758A2"/>
    <w:rsid w:val="007964F1"/>
    <w:rsid w:val="007A5A9F"/>
    <w:rsid w:val="007C3D03"/>
    <w:rsid w:val="007F0A25"/>
    <w:rsid w:val="007F1D86"/>
    <w:rsid w:val="0082620E"/>
    <w:rsid w:val="00841B68"/>
    <w:rsid w:val="00843590"/>
    <w:rsid w:val="00855284"/>
    <w:rsid w:val="00864369"/>
    <w:rsid w:val="0089036E"/>
    <w:rsid w:val="008912DE"/>
    <w:rsid w:val="008A56FB"/>
    <w:rsid w:val="008B7285"/>
    <w:rsid w:val="008D2FFE"/>
    <w:rsid w:val="008E0355"/>
    <w:rsid w:val="008F33DC"/>
    <w:rsid w:val="009033DC"/>
    <w:rsid w:val="009043D4"/>
    <w:rsid w:val="00905915"/>
    <w:rsid w:val="00906310"/>
    <w:rsid w:val="0095379E"/>
    <w:rsid w:val="00965DFB"/>
    <w:rsid w:val="00967F16"/>
    <w:rsid w:val="009A5C13"/>
    <w:rsid w:val="009B7361"/>
    <w:rsid w:val="009D2E8C"/>
    <w:rsid w:val="009D59FC"/>
    <w:rsid w:val="00A03335"/>
    <w:rsid w:val="00A06585"/>
    <w:rsid w:val="00A2344A"/>
    <w:rsid w:val="00A25882"/>
    <w:rsid w:val="00A72DAD"/>
    <w:rsid w:val="00A85021"/>
    <w:rsid w:val="00A94D7F"/>
    <w:rsid w:val="00AA48AE"/>
    <w:rsid w:val="00AA5C38"/>
    <w:rsid w:val="00AA7CC1"/>
    <w:rsid w:val="00AE7919"/>
    <w:rsid w:val="00AF3B78"/>
    <w:rsid w:val="00B143F9"/>
    <w:rsid w:val="00B339F8"/>
    <w:rsid w:val="00B4118A"/>
    <w:rsid w:val="00B53DEA"/>
    <w:rsid w:val="00B54427"/>
    <w:rsid w:val="00B65DAB"/>
    <w:rsid w:val="00B8362C"/>
    <w:rsid w:val="00BC3D77"/>
    <w:rsid w:val="00BD33FA"/>
    <w:rsid w:val="00BD4A46"/>
    <w:rsid w:val="00BE06F8"/>
    <w:rsid w:val="00BE092D"/>
    <w:rsid w:val="00BF0F34"/>
    <w:rsid w:val="00BF2FB9"/>
    <w:rsid w:val="00C217A3"/>
    <w:rsid w:val="00C23F4E"/>
    <w:rsid w:val="00C37259"/>
    <w:rsid w:val="00C53DC4"/>
    <w:rsid w:val="00C64861"/>
    <w:rsid w:val="00CC112D"/>
    <w:rsid w:val="00CE773A"/>
    <w:rsid w:val="00D252F9"/>
    <w:rsid w:val="00D25F31"/>
    <w:rsid w:val="00DB5019"/>
    <w:rsid w:val="00DB75FE"/>
    <w:rsid w:val="00DE6966"/>
    <w:rsid w:val="00E12F2E"/>
    <w:rsid w:val="00E1547E"/>
    <w:rsid w:val="00E271FA"/>
    <w:rsid w:val="00E316DF"/>
    <w:rsid w:val="00E52839"/>
    <w:rsid w:val="00E64338"/>
    <w:rsid w:val="00E666AA"/>
    <w:rsid w:val="00E71083"/>
    <w:rsid w:val="00E94F68"/>
    <w:rsid w:val="00EB5B34"/>
    <w:rsid w:val="00ED4ED4"/>
    <w:rsid w:val="00EE03ED"/>
    <w:rsid w:val="00EE6FD4"/>
    <w:rsid w:val="00EF73EE"/>
    <w:rsid w:val="00F15B93"/>
    <w:rsid w:val="00F276CF"/>
    <w:rsid w:val="00F75E3D"/>
    <w:rsid w:val="00F84C0F"/>
    <w:rsid w:val="00F84D23"/>
    <w:rsid w:val="00FC6AB1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13-19.htm" TargetMode="External"/><Relationship Id="rId21" Type="http://schemas.openxmlformats.org/officeDocument/2006/relationships/hyperlink" Target="http://biblehub.com/john/13-14.htm" TargetMode="External"/><Relationship Id="rId42" Type="http://schemas.openxmlformats.org/officeDocument/2006/relationships/hyperlink" Target="https://biblehub.com/greek/2398.htm" TargetMode="External"/><Relationship Id="rId47" Type="http://schemas.openxmlformats.org/officeDocument/2006/relationships/hyperlink" Target="https://biblehub.com/greek/4100.htm" TargetMode="External"/><Relationship Id="rId63" Type="http://schemas.openxmlformats.org/officeDocument/2006/relationships/hyperlink" Target="https://biblehub.com/greek/2983.htm" TargetMode="External"/><Relationship Id="rId68" Type="http://schemas.openxmlformats.org/officeDocument/2006/relationships/hyperlink" Target="https://biblia.com/bible/nasb95/John%2012.48" TargetMode="External"/><Relationship Id="rId16" Type="http://schemas.openxmlformats.org/officeDocument/2006/relationships/hyperlink" Target="http://biblehub.com/john/13-9.htm" TargetMode="External"/><Relationship Id="rId11" Type="http://schemas.openxmlformats.org/officeDocument/2006/relationships/hyperlink" Target="http://biblehub.com/john/13-4.htm" TargetMode="External"/><Relationship Id="rId24" Type="http://schemas.openxmlformats.org/officeDocument/2006/relationships/hyperlink" Target="http://biblehub.com/john/13-17.htm" TargetMode="External"/><Relationship Id="rId32" Type="http://schemas.openxmlformats.org/officeDocument/2006/relationships/hyperlink" Target="http://biblehub.com/john/13-25.htm" TargetMode="External"/><Relationship Id="rId37" Type="http://schemas.openxmlformats.org/officeDocument/2006/relationships/hyperlink" Target="http://biblehub.com/john/13-30.htm" TargetMode="External"/><Relationship Id="rId40" Type="http://schemas.openxmlformats.org/officeDocument/2006/relationships/hyperlink" Target="https://biblia.com/bible/nasb95/1%20Cor%202.11" TargetMode="External"/><Relationship Id="rId45" Type="http://schemas.openxmlformats.org/officeDocument/2006/relationships/hyperlink" Target="https://biblia.com/bible/nasb95/John%201.11" TargetMode="External"/><Relationship Id="rId53" Type="http://schemas.openxmlformats.org/officeDocument/2006/relationships/hyperlink" Target="https://biblia.com/bible/nasb95/John%205.24" TargetMode="External"/><Relationship Id="rId58" Type="http://schemas.openxmlformats.org/officeDocument/2006/relationships/hyperlink" Target="https://biblia.com/bible/nasb95/John%209.35-36" TargetMode="External"/><Relationship Id="rId66" Type="http://schemas.openxmlformats.org/officeDocument/2006/relationships/hyperlink" Target="https://biblia.com/bible/nasb95/John%204.45" TargetMode="External"/><Relationship Id="rId74" Type="http://schemas.openxmlformats.org/officeDocument/2006/relationships/hyperlink" Target="https://biblia.com/bible/nasb95/John%2013.2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andrewkarr.org" TargetMode="External"/><Relationship Id="rId61" Type="http://schemas.openxmlformats.org/officeDocument/2006/relationships/hyperlink" Target="https://biblia.com/bible/nasb95/John%2011.25-26" TargetMode="External"/><Relationship Id="rId19" Type="http://schemas.openxmlformats.org/officeDocument/2006/relationships/hyperlink" Target="http://biblehub.com/john/13-12.htm" TargetMode="External"/><Relationship Id="rId14" Type="http://schemas.openxmlformats.org/officeDocument/2006/relationships/hyperlink" Target="http://biblehub.com/john/13-7.htm" TargetMode="External"/><Relationship Id="rId22" Type="http://schemas.openxmlformats.org/officeDocument/2006/relationships/hyperlink" Target="http://biblehub.com/john/13-15.htm" TargetMode="External"/><Relationship Id="rId27" Type="http://schemas.openxmlformats.org/officeDocument/2006/relationships/hyperlink" Target="http://biblehub.com/john/13-20.htm" TargetMode="External"/><Relationship Id="rId30" Type="http://schemas.openxmlformats.org/officeDocument/2006/relationships/hyperlink" Target="http://biblehub.com/john/13-23.htm" TargetMode="External"/><Relationship Id="rId35" Type="http://schemas.openxmlformats.org/officeDocument/2006/relationships/hyperlink" Target="http://biblehub.com/john/13-28.htm" TargetMode="External"/><Relationship Id="rId43" Type="http://schemas.openxmlformats.org/officeDocument/2006/relationships/hyperlink" Target="https://biblia.com/bible/nasb95/Matt%209.1" TargetMode="External"/><Relationship Id="rId48" Type="http://schemas.openxmlformats.org/officeDocument/2006/relationships/hyperlink" Target="https://biblia.com/bible/nasb95/John%201.7" TargetMode="External"/><Relationship Id="rId56" Type="http://schemas.openxmlformats.org/officeDocument/2006/relationships/hyperlink" Target="https://biblia.com/bible/nasb95/John%208.24" TargetMode="External"/><Relationship Id="rId64" Type="http://schemas.openxmlformats.org/officeDocument/2006/relationships/hyperlink" Target="https://biblia.com/bible/nasb95/John%201.11-12" TargetMode="External"/><Relationship Id="rId69" Type="http://schemas.openxmlformats.org/officeDocument/2006/relationships/hyperlink" Target="https://biblia.com/bible/nasb95/John%201.11-12" TargetMode="External"/><Relationship Id="rId77" Type="http://schemas.openxmlformats.org/officeDocument/2006/relationships/hyperlink" Target="http://www.lockman.org/" TargetMode="External"/><Relationship Id="rId8" Type="http://schemas.openxmlformats.org/officeDocument/2006/relationships/hyperlink" Target="http://biblehub.com/john/13-1.htm" TargetMode="External"/><Relationship Id="rId51" Type="http://schemas.openxmlformats.org/officeDocument/2006/relationships/hyperlink" Target="https://biblia.com/bible/nasb95/John%203.18" TargetMode="External"/><Relationship Id="rId72" Type="http://schemas.openxmlformats.org/officeDocument/2006/relationships/hyperlink" Target="https://biblia.com/bible/nasb95/John%2014.2-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iblehub.com/john/13-5.htm" TargetMode="External"/><Relationship Id="rId17" Type="http://schemas.openxmlformats.org/officeDocument/2006/relationships/hyperlink" Target="http://biblehub.com/john/13-10.htm" TargetMode="External"/><Relationship Id="rId25" Type="http://schemas.openxmlformats.org/officeDocument/2006/relationships/hyperlink" Target="http://biblehub.com/john/13-18.htm" TargetMode="External"/><Relationship Id="rId33" Type="http://schemas.openxmlformats.org/officeDocument/2006/relationships/hyperlink" Target="http://biblehub.com/john/13-26.htm" TargetMode="External"/><Relationship Id="rId38" Type="http://schemas.openxmlformats.org/officeDocument/2006/relationships/hyperlink" Target="https://biblehub.com/greek/1492.htm" TargetMode="External"/><Relationship Id="rId46" Type="http://schemas.openxmlformats.org/officeDocument/2006/relationships/hyperlink" Target="https://biblia.com/bible/nasb95/1%20Cor%203.8-9" TargetMode="External"/><Relationship Id="rId59" Type="http://schemas.openxmlformats.org/officeDocument/2006/relationships/hyperlink" Target="https://biblia.com/bible/nasb95/John%209.37-38" TargetMode="External"/><Relationship Id="rId67" Type="http://schemas.openxmlformats.org/officeDocument/2006/relationships/hyperlink" Target="https://biblia.com/bible/nasb95/John%205.43" TargetMode="External"/><Relationship Id="rId20" Type="http://schemas.openxmlformats.org/officeDocument/2006/relationships/hyperlink" Target="http://biblehub.com/john/13-13.htm" TargetMode="External"/><Relationship Id="rId41" Type="http://schemas.openxmlformats.org/officeDocument/2006/relationships/hyperlink" Target="https://biblia.com/bible/nasb95/1Cor%202.12" TargetMode="External"/><Relationship Id="rId54" Type="http://schemas.openxmlformats.org/officeDocument/2006/relationships/hyperlink" Target="https://biblia.com/bible/nasb95/John%206.29" TargetMode="External"/><Relationship Id="rId62" Type="http://schemas.openxmlformats.org/officeDocument/2006/relationships/hyperlink" Target="https://biblia.com/bible/nasb95/John%2012.44-46" TargetMode="External"/><Relationship Id="rId70" Type="http://schemas.openxmlformats.org/officeDocument/2006/relationships/hyperlink" Target="https://biblia.com/bible/nasb95/John%2012.48" TargetMode="External"/><Relationship Id="rId75" Type="http://schemas.openxmlformats.org/officeDocument/2006/relationships/hyperlink" Target="https://biblia.com/bible/nasb95/John%2013.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3-8.htm" TargetMode="External"/><Relationship Id="rId23" Type="http://schemas.openxmlformats.org/officeDocument/2006/relationships/hyperlink" Target="http://biblehub.com/john/13-16.htm" TargetMode="External"/><Relationship Id="rId28" Type="http://schemas.openxmlformats.org/officeDocument/2006/relationships/hyperlink" Target="http://biblehub.com/john/13-21.htm" TargetMode="External"/><Relationship Id="rId36" Type="http://schemas.openxmlformats.org/officeDocument/2006/relationships/hyperlink" Target="http://biblehub.com/john/13-29.htm" TargetMode="External"/><Relationship Id="rId49" Type="http://schemas.openxmlformats.org/officeDocument/2006/relationships/hyperlink" Target="https://biblia.com/bible/nasb95/John%202.11" TargetMode="External"/><Relationship Id="rId57" Type="http://schemas.openxmlformats.org/officeDocument/2006/relationships/hyperlink" Target="https://biblia.com/bible/nasb95/John%208.30" TargetMode="External"/><Relationship Id="rId10" Type="http://schemas.openxmlformats.org/officeDocument/2006/relationships/hyperlink" Target="http://biblehub.com/john/13-3.htm" TargetMode="External"/><Relationship Id="rId31" Type="http://schemas.openxmlformats.org/officeDocument/2006/relationships/hyperlink" Target="http://biblehub.com/john/13-24.htm" TargetMode="External"/><Relationship Id="rId44" Type="http://schemas.openxmlformats.org/officeDocument/2006/relationships/hyperlink" Target="https://biblia.com/bible/nasb95/Mark%204.34" TargetMode="External"/><Relationship Id="rId52" Type="http://schemas.openxmlformats.org/officeDocument/2006/relationships/hyperlink" Target="https://biblia.com/bible/nasb95/John%204.42" TargetMode="External"/><Relationship Id="rId60" Type="http://schemas.openxmlformats.org/officeDocument/2006/relationships/hyperlink" Target="https://biblia.com/bible/nasb95/John%2010.37-38" TargetMode="External"/><Relationship Id="rId65" Type="http://schemas.openxmlformats.org/officeDocument/2006/relationships/hyperlink" Target="https://biblia.com/bible/nasb95/John%203.32-33" TargetMode="External"/><Relationship Id="rId73" Type="http://schemas.openxmlformats.org/officeDocument/2006/relationships/hyperlink" Target="https://biblia.com/bible/nasb95/John%2013.2" TargetMode="External"/><Relationship Id="rId78" Type="http://schemas.openxmlformats.org/officeDocument/2006/relationships/hyperlink" Target="https://biblehu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3-2.htm" TargetMode="External"/><Relationship Id="rId13" Type="http://schemas.openxmlformats.org/officeDocument/2006/relationships/hyperlink" Target="http://biblehub.com/john/13-6.htm" TargetMode="External"/><Relationship Id="rId18" Type="http://schemas.openxmlformats.org/officeDocument/2006/relationships/hyperlink" Target="http://biblehub.com/john/13-11.htm" TargetMode="External"/><Relationship Id="rId39" Type="http://schemas.openxmlformats.org/officeDocument/2006/relationships/hyperlink" Target="https://biblia.com/bible/nasb95/John%209.29-30" TargetMode="External"/><Relationship Id="rId34" Type="http://schemas.openxmlformats.org/officeDocument/2006/relationships/hyperlink" Target="http://biblehub.com/john/13-27.htm" TargetMode="External"/><Relationship Id="rId50" Type="http://schemas.openxmlformats.org/officeDocument/2006/relationships/hyperlink" Target="https://biblia.com/bible/nasb95/John%202.23" TargetMode="External"/><Relationship Id="rId55" Type="http://schemas.openxmlformats.org/officeDocument/2006/relationships/hyperlink" Target="https://biblia.com/bible/nasb95/John%207.38" TargetMode="External"/><Relationship Id="rId76" Type="http://schemas.openxmlformats.org/officeDocument/2006/relationships/hyperlink" Target="https://biblia.com/bible/nasb95/John%2013.2-3" TargetMode="External"/><Relationship Id="rId7" Type="http://schemas.openxmlformats.org/officeDocument/2006/relationships/hyperlink" Target="https://biblia.com/bible/nasb95/John%2013.1-30" TargetMode="External"/><Relationship Id="rId71" Type="http://schemas.openxmlformats.org/officeDocument/2006/relationships/hyperlink" Target="https://biblia.com/bible/nasb95/Rom%205.11" TargetMode="External"/><Relationship Id="rId2" Type="http://schemas.openxmlformats.org/officeDocument/2006/relationships/styles" Target="styles.xml"/><Relationship Id="rId29" Type="http://schemas.openxmlformats.org/officeDocument/2006/relationships/hyperlink" Target="http://biblehub.com/john/13-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115</cp:revision>
  <dcterms:created xsi:type="dcterms:W3CDTF">2024-03-18T22:07:00Z</dcterms:created>
  <dcterms:modified xsi:type="dcterms:W3CDTF">2024-07-06T20:31:00Z</dcterms:modified>
</cp:coreProperties>
</file>