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7094602B">
            <wp:extent cx="2149026" cy="701101"/>
            <wp:effectExtent l="0" t="0" r="3810" b="3810"/>
            <wp:docPr id="456139790" name="Picture 1" descr="A grey square with black tex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3A41D606" w:rsidR="00C37259" w:rsidRPr="00565D74" w:rsidRDefault="00000000" w:rsidP="00565D74">
      <w:pPr>
        <w:pStyle w:val="Heading1"/>
        <w:shd w:val="clear" w:color="auto" w:fill="FDF9F9"/>
        <w:spacing w:before="0" w:line="288" w:lineRule="atLeast"/>
        <w:rPr>
          <w:rFonts w:ascii="Segoe UI" w:hAnsi="Segoe UI" w:cs="Segoe UI"/>
          <w:color w:val="222222"/>
          <w:sz w:val="63"/>
          <w:szCs w:val="63"/>
        </w:rPr>
      </w:pPr>
      <w:hyperlink r:id="rId7" w:history="1">
        <w:r w:rsidR="00C11AF2">
          <w:rPr>
            <w:rStyle w:val="Hyperlink"/>
            <w:rFonts w:ascii="Segoe UI" w:hAnsi="Segoe UI" w:cs="Segoe UI"/>
            <w:b/>
            <w:bCs/>
          </w:rPr>
          <w:t>John 14:16-31</w:t>
        </w:r>
      </w:hyperlink>
      <w:r w:rsidR="00F276CF" w:rsidRPr="00102DB7">
        <w:rPr>
          <w:rFonts w:ascii="Segoe UI" w:hAnsi="Segoe UI" w:cs="Segoe UI"/>
          <w:b/>
          <w:bCs/>
          <w:color w:val="222222"/>
        </w:rPr>
        <w:t xml:space="preserve"> – </w:t>
      </w:r>
      <w:r w:rsidR="00281CCA">
        <w:rPr>
          <w:rFonts w:ascii="Segoe UI" w:hAnsi="Segoe UI" w:cs="Segoe UI"/>
          <w:b/>
          <w:bCs/>
          <w:color w:val="222222"/>
        </w:rPr>
        <w:t>Jesus Sends the Comforter-Answers</w:t>
      </w:r>
    </w:p>
    <w:p w14:paraId="7B309FB6" w14:textId="77777777" w:rsidR="001153A9" w:rsidRPr="00BF2FB9" w:rsidRDefault="001153A9" w:rsidP="001153A9">
      <w:pPr>
        <w:spacing w:after="0"/>
        <w:rPr>
          <w:rFonts w:cstheme="minorHAnsi"/>
          <w:sz w:val="24"/>
          <w:szCs w:val="24"/>
        </w:rPr>
      </w:pPr>
    </w:p>
    <w:p w14:paraId="4C61AD71" w14:textId="77777777" w:rsidR="00451FD5" w:rsidRPr="006B248A" w:rsidRDefault="00451FD5" w:rsidP="00451FD5">
      <w:pPr>
        <w:pStyle w:val="NormalWeb"/>
        <w:spacing w:before="0" w:beforeAutospacing="0" w:after="0" w:afterAutospacing="0"/>
        <w:rPr>
          <w:rFonts w:ascii="Segoe UI" w:hAnsi="Segoe UI" w:cs="Segoe UI"/>
          <w:color w:val="222222"/>
          <w:shd w:val="clear" w:color="auto" w:fill="FDF9F9"/>
        </w:rPr>
      </w:pPr>
      <w:r w:rsidRPr="006B248A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8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16</w:t>
        </w:r>
      </w:hyperlink>
      <w:r w:rsidRPr="006B248A">
        <w:rPr>
          <w:rFonts w:ascii="Segoe UI" w:hAnsi="Segoe UI" w:cs="Segoe UI"/>
          <w:color w:val="222222"/>
          <w:shd w:val="clear" w:color="auto" w:fill="FFFF00"/>
        </w:rPr>
        <w:t>“I will ask the Father, and He will give you another Helper, that He may be with you forever;</w:t>
      </w:r>
      <w:r w:rsidRPr="0092159E">
        <w:rPr>
          <w:rFonts w:ascii="Segoe UI" w:hAnsi="Segoe UI" w:cs="Segoe UI"/>
          <w:color w:val="222222"/>
          <w:shd w:val="clear" w:color="auto" w:fill="FFFF00"/>
        </w:rPr>
        <w:t xml:space="preserve"> </w:t>
      </w:r>
      <w:hyperlink r:id="rId9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17</w:t>
        </w:r>
      </w:hyperlink>
      <w:r w:rsidRPr="006B248A">
        <w:rPr>
          <w:rFonts w:ascii="Segoe UI" w:hAnsi="Segoe UI" w:cs="Segoe UI"/>
          <w:i/>
          <w:iCs/>
          <w:color w:val="222222"/>
          <w:shd w:val="clear" w:color="auto" w:fill="FFFF99"/>
        </w:rPr>
        <w:t>that is</w:t>
      </w:r>
      <w:r w:rsidRPr="006B248A">
        <w:rPr>
          <w:rFonts w:ascii="Segoe UI" w:hAnsi="Segoe UI" w:cs="Segoe UI"/>
          <w:color w:val="222222"/>
          <w:shd w:val="clear" w:color="auto" w:fill="FFFF99"/>
        </w:rPr>
        <w:t> the Spirit of truth, whom the world cannot receive, because it does not see Him or know Him, </w:t>
      </w:r>
      <w:r w:rsidRPr="006B248A">
        <w:rPr>
          <w:rFonts w:ascii="Segoe UI" w:hAnsi="Segoe UI" w:cs="Segoe UI"/>
          <w:i/>
          <w:iCs/>
          <w:color w:val="222222"/>
          <w:shd w:val="clear" w:color="auto" w:fill="FFFF99"/>
        </w:rPr>
        <w:t>but</w:t>
      </w:r>
      <w:r w:rsidRPr="006B248A">
        <w:rPr>
          <w:rFonts w:ascii="Segoe UI" w:hAnsi="Segoe UI" w:cs="Segoe UI"/>
          <w:color w:val="222222"/>
          <w:shd w:val="clear" w:color="auto" w:fill="FFFF99"/>
        </w:rPr>
        <w:t> you know Him because He abides with you and will be in you.</w:t>
      </w:r>
    </w:p>
    <w:p w14:paraId="5A4793A7" w14:textId="77777777" w:rsidR="00451FD5" w:rsidRPr="006B248A" w:rsidRDefault="00451FD5" w:rsidP="00451FD5">
      <w:pPr>
        <w:pStyle w:val="NormalWeb"/>
        <w:spacing w:before="0" w:beforeAutospacing="0" w:after="0" w:afterAutospacing="0"/>
        <w:rPr>
          <w:rFonts w:ascii="Segoe UI" w:hAnsi="Segoe UI" w:cs="Segoe UI"/>
          <w:color w:val="222222"/>
          <w:shd w:val="clear" w:color="auto" w:fill="FDF9F9"/>
        </w:rPr>
      </w:pPr>
      <w:r w:rsidRPr="006B248A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10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18</w:t>
        </w:r>
      </w:hyperlink>
      <w:r w:rsidRPr="006B248A">
        <w:rPr>
          <w:rFonts w:ascii="Segoe UI" w:hAnsi="Segoe UI" w:cs="Segoe UI"/>
          <w:color w:val="222222"/>
          <w:shd w:val="clear" w:color="auto" w:fill="FDF9F9"/>
        </w:rPr>
        <w:t>“I will not leave you as orphans; I will come to you. </w:t>
      </w:r>
      <w:hyperlink r:id="rId11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19</w:t>
        </w:r>
      </w:hyperlink>
      <w:r w:rsidRPr="006B248A">
        <w:rPr>
          <w:rFonts w:ascii="Segoe UI" w:hAnsi="Segoe UI" w:cs="Segoe UI"/>
          <w:color w:val="222222"/>
          <w:shd w:val="clear" w:color="auto" w:fill="FDF9F9"/>
        </w:rPr>
        <w:t>“After a little while the world will no longer see Me, but you </w:t>
      </w:r>
      <w:r w:rsidRPr="006B248A">
        <w:rPr>
          <w:rFonts w:ascii="Segoe UI" w:hAnsi="Segoe UI" w:cs="Segoe UI"/>
          <w:i/>
          <w:iCs/>
          <w:color w:val="222222"/>
          <w:shd w:val="clear" w:color="auto" w:fill="FDF9F9"/>
        </w:rPr>
        <w:t>will</w:t>
      </w:r>
      <w:r w:rsidRPr="006B248A">
        <w:rPr>
          <w:rFonts w:ascii="Segoe UI" w:hAnsi="Segoe UI" w:cs="Segoe UI"/>
          <w:color w:val="222222"/>
          <w:shd w:val="clear" w:color="auto" w:fill="FDF9F9"/>
        </w:rPr>
        <w:t> see Me; because I live, you will live also. </w:t>
      </w:r>
      <w:hyperlink r:id="rId12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20</w:t>
        </w:r>
      </w:hyperlink>
      <w:r w:rsidRPr="006B248A">
        <w:rPr>
          <w:rFonts w:ascii="Segoe UI" w:hAnsi="Segoe UI" w:cs="Segoe UI"/>
          <w:color w:val="222222"/>
          <w:shd w:val="clear" w:color="auto" w:fill="FFFF00"/>
        </w:rPr>
        <w:t>“In that day you will know that I am in My Father, and you in Me, and I in you. </w:t>
      </w:r>
      <w:hyperlink r:id="rId13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21</w:t>
        </w:r>
      </w:hyperlink>
      <w:r w:rsidRPr="006B248A">
        <w:rPr>
          <w:rFonts w:ascii="Segoe UI" w:hAnsi="Segoe UI" w:cs="Segoe UI"/>
          <w:color w:val="222222"/>
          <w:shd w:val="clear" w:color="auto" w:fill="FFFF99"/>
        </w:rPr>
        <w:t>“He who has My commandments and keeps them is the one who loves Me; and he who loves Me will be loved by My Father, and I will love him and will disclose Myself to him.” </w:t>
      </w:r>
      <w:hyperlink r:id="rId14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22</w:t>
        </w:r>
      </w:hyperlink>
      <w:r w:rsidRPr="006B248A">
        <w:rPr>
          <w:rFonts w:ascii="Segoe UI" w:hAnsi="Segoe UI" w:cs="Segoe UI"/>
          <w:color w:val="222222"/>
          <w:shd w:val="clear" w:color="auto" w:fill="FFFF00"/>
        </w:rPr>
        <w:t>Judas (not Iscariot) said to Him, “Lord, what then has happened that You are going to disclose Yourself to us and not to the world?” </w:t>
      </w:r>
      <w:hyperlink r:id="rId15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23</w:t>
        </w:r>
      </w:hyperlink>
      <w:r w:rsidRPr="006B248A">
        <w:rPr>
          <w:rFonts w:ascii="Segoe UI" w:hAnsi="Segoe UI" w:cs="Segoe UI"/>
          <w:color w:val="222222"/>
          <w:shd w:val="clear" w:color="auto" w:fill="FFFF00"/>
        </w:rPr>
        <w:t>Jesus answered and said to him, “If anyone loves Me, he will keep My word; and My Father will love him, and We will come to him and make Our abode with him.</w:t>
      </w:r>
      <w:r w:rsidRPr="006B248A">
        <w:rPr>
          <w:rFonts w:ascii="Segoe UI" w:hAnsi="Segoe UI" w:cs="Segoe UI"/>
          <w:color w:val="222222"/>
          <w:shd w:val="clear" w:color="auto" w:fill="FDF9F9"/>
        </w:rPr>
        <w:t> </w:t>
      </w:r>
      <w:hyperlink r:id="rId16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24</w:t>
        </w:r>
      </w:hyperlink>
      <w:r w:rsidRPr="006B248A">
        <w:rPr>
          <w:rFonts w:ascii="Segoe UI" w:hAnsi="Segoe UI" w:cs="Segoe UI"/>
          <w:color w:val="222222"/>
          <w:shd w:val="clear" w:color="auto" w:fill="FDF9F9"/>
        </w:rPr>
        <w:t>“He who does not love Me does not keep My words; and the word which</w:t>
      </w:r>
      <w:r>
        <w:rPr>
          <w:rFonts w:ascii="Segoe UI" w:hAnsi="Segoe UI" w:cs="Segoe UI"/>
          <w:color w:val="222222"/>
          <w:shd w:val="clear" w:color="auto" w:fill="FDF9F9"/>
        </w:rPr>
        <w:t xml:space="preserve"> </w:t>
      </w:r>
      <w:r w:rsidRPr="006B248A">
        <w:rPr>
          <w:rFonts w:ascii="Segoe UI" w:hAnsi="Segoe UI" w:cs="Segoe UI"/>
          <w:color w:val="222222"/>
          <w:shd w:val="clear" w:color="auto" w:fill="FDF9F9"/>
        </w:rPr>
        <w:t>you hear is not Mine, but the Father’s who sent Me.</w:t>
      </w:r>
    </w:p>
    <w:p w14:paraId="74B8C667" w14:textId="06F85213" w:rsidR="0035148E" w:rsidRDefault="00451FD5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6B248A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17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25</w:t>
        </w:r>
      </w:hyperlink>
      <w:r w:rsidRPr="006B248A">
        <w:rPr>
          <w:rFonts w:ascii="Segoe UI" w:hAnsi="Segoe UI" w:cs="Segoe UI"/>
          <w:color w:val="222222"/>
          <w:shd w:val="clear" w:color="auto" w:fill="FDF9F9"/>
        </w:rPr>
        <w:t>“These things I have spoken to you while abiding with you. </w:t>
      </w:r>
      <w:hyperlink r:id="rId18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26</w:t>
        </w:r>
      </w:hyperlink>
      <w:r w:rsidRPr="006B248A">
        <w:rPr>
          <w:rFonts w:ascii="Segoe UI" w:hAnsi="Segoe UI" w:cs="Segoe UI"/>
          <w:color w:val="222222"/>
          <w:shd w:val="clear" w:color="auto" w:fill="FFFF99"/>
        </w:rPr>
        <w:t xml:space="preserve">“But the Helper, the Holy Spirit, whom the Father will send in My name, He will teach you all </w:t>
      </w:r>
      <w:proofErr w:type="gramStart"/>
      <w:r w:rsidRPr="006B248A">
        <w:rPr>
          <w:rFonts w:ascii="Segoe UI" w:hAnsi="Segoe UI" w:cs="Segoe UI"/>
          <w:color w:val="222222"/>
          <w:shd w:val="clear" w:color="auto" w:fill="FFFF99"/>
        </w:rPr>
        <w:t>things, and</w:t>
      </w:r>
      <w:proofErr w:type="gramEnd"/>
      <w:r w:rsidRPr="006B248A">
        <w:rPr>
          <w:rFonts w:ascii="Segoe UI" w:hAnsi="Segoe UI" w:cs="Segoe UI"/>
          <w:color w:val="222222"/>
          <w:shd w:val="clear" w:color="auto" w:fill="FFFF99"/>
        </w:rPr>
        <w:t xml:space="preserve"> bring to your remembrance all that I said to you. </w:t>
      </w:r>
      <w:hyperlink r:id="rId19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27</w:t>
        </w:r>
      </w:hyperlink>
      <w:r w:rsidRPr="006B248A">
        <w:rPr>
          <w:rFonts w:ascii="Segoe UI" w:hAnsi="Segoe UI" w:cs="Segoe UI"/>
          <w:color w:val="222222"/>
          <w:shd w:val="clear" w:color="auto" w:fill="FFFF00"/>
        </w:rPr>
        <w:t>“Peace I leave with you; My peace I give to you; not as the world gives do I give to you. Do not let your heart be troubled, nor let it be fearful.</w:t>
      </w:r>
      <w:r w:rsidRPr="006B248A">
        <w:rPr>
          <w:rFonts w:ascii="Segoe UI" w:hAnsi="Segoe UI" w:cs="Segoe UI"/>
          <w:color w:val="222222"/>
          <w:shd w:val="clear" w:color="auto" w:fill="FDF9F9"/>
        </w:rPr>
        <w:t> </w:t>
      </w:r>
      <w:hyperlink r:id="rId20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28</w:t>
        </w:r>
      </w:hyperlink>
      <w:r w:rsidRPr="006B248A">
        <w:rPr>
          <w:rFonts w:ascii="Segoe UI" w:hAnsi="Segoe UI" w:cs="Segoe UI"/>
          <w:color w:val="222222"/>
          <w:shd w:val="clear" w:color="auto" w:fill="FDF9F9"/>
        </w:rPr>
        <w:t>“You heard that I said to you, ‘I go away, and I will come to you.’ If you loved Me, you would have rejoiced because I go to the Father, for the Father is greater than I. </w:t>
      </w:r>
      <w:hyperlink r:id="rId21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29</w:t>
        </w:r>
      </w:hyperlink>
      <w:r w:rsidRPr="006B248A">
        <w:rPr>
          <w:rFonts w:ascii="Segoe UI" w:hAnsi="Segoe UI" w:cs="Segoe UI"/>
          <w:color w:val="222222"/>
          <w:shd w:val="clear" w:color="auto" w:fill="FDF9F9"/>
        </w:rPr>
        <w:t>“Now I have told you before it happens, so that when it happens, you may believe. </w:t>
      </w:r>
      <w:hyperlink r:id="rId22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30</w:t>
        </w:r>
      </w:hyperlink>
      <w:r w:rsidRPr="006B248A">
        <w:rPr>
          <w:rFonts w:ascii="Segoe UI" w:hAnsi="Segoe UI" w:cs="Segoe UI"/>
          <w:color w:val="222222"/>
          <w:shd w:val="clear" w:color="auto" w:fill="FDF9F9"/>
        </w:rPr>
        <w:t>“I will not speak much more with you, for the ruler of the world is coming, and he has nothing in Me; </w:t>
      </w:r>
      <w:hyperlink r:id="rId23" w:tgtFrame="_top" w:history="1">
        <w:r w:rsidRPr="006B248A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31</w:t>
        </w:r>
      </w:hyperlink>
      <w:r w:rsidRPr="006B248A">
        <w:rPr>
          <w:rFonts w:ascii="Segoe UI" w:hAnsi="Segoe UI" w:cs="Segoe UI"/>
          <w:color w:val="222222"/>
          <w:shd w:val="clear" w:color="auto" w:fill="FDF9F9"/>
        </w:rPr>
        <w:t>but so that the world may know that I love the Father, I do exactly as the Father commanded</w:t>
      </w:r>
      <w:r>
        <w:rPr>
          <w:rFonts w:ascii="Segoe UI" w:hAnsi="Segoe UI" w:cs="Segoe UI"/>
          <w:color w:val="222222"/>
          <w:shd w:val="clear" w:color="auto" w:fill="FDF9F9"/>
        </w:rPr>
        <w:t xml:space="preserve"> </w:t>
      </w:r>
      <w:r w:rsidRPr="006B248A">
        <w:rPr>
          <w:rFonts w:ascii="Segoe UI" w:hAnsi="Segoe UI" w:cs="Segoe UI"/>
          <w:color w:val="222222"/>
          <w:shd w:val="clear" w:color="auto" w:fill="FDF9F9"/>
        </w:rPr>
        <w:t>Me. Get up, let us go from here.</w:t>
      </w:r>
    </w:p>
    <w:p w14:paraId="02AB789B" w14:textId="77777777" w:rsidR="00451FD5" w:rsidRDefault="00451FD5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</w:p>
    <w:p w14:paraId="25A9CA46" w14:textId="77777777" w:rsidR="0035148E" w:rsidRPr="00E271FA" w:rsidRDefault="0035148E" w:rsidP="0035148E">
      <w:pPr>
        <w:pBdr>
          <w:top w:val="single" w:sz="4" w:space="1" w:color="auto"/>
        </w:pBdr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271FA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Interesting Words</w:t>
      </w:r>
    </w:p>
    <w:p w14:paraId="37C48A26" w14:textId="508907C1" w:rsidR="00F75E3D" w:rsidRPr="00E271FA" w:rsidRDefault="00DC16B0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another</w:t>
      </w:r>
    </w:p>
    <w:p w14:paraId="09F4B37E" w14:textId="28BC9552" w:rsidR="00F75E3D" w:rsidRPr="00E271FA" w:rsidRDefault="00C73DAD" w:rsidP="003C482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C73DA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C73DA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ἄλλος</w:t>
      </w:r>
      <w:proofErr w:type="spellEnd"/>
      <w:r w:rsidRPr="00C73DA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C73DA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allos</w:t>
      </w:r>
      <w:proofErr w:type="spellEnd"/>
      <w:r w:rsidRPr="00C73DA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24" w:history="1">
        <w:r w:rsidRPr="00C73DAD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C73DA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r w:rsidRPr="00C73DAD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another</w:t>
      </w:r>
      <w:r w:rsidRPr="00C73DA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of the </w:t>
      </w:r>
      <w:r w:rsidRPr="00C73DAD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same</w:t>
      </w:r>
      <w:r w:rsidRPr="00C73DA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kind; </w:t>
      </w:r>
      <w:r w:rsidRPr="00C73DAD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another</w:t>
      </w:r>
      <w:r w:rsidRPr="00C73DA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of a </w:t>
      </w:r>
      <w:r w:rsidRPr="00C73DAD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similar</w:t>
      </w:r>
      <w:r w:rsidRPr="00C73DA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type – </w:t>
      </w:r>
      <w:hyperlink r:id="rId25" w:history="1">
        <w:r w:rsidRPr="00C73DAD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12:13</w:t>
        </w:r>
      </w:hyperlink>
      <w:r w:rsidRPr="00C73DA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26" w:history="1">
        <w:r w:rsidRPr="00C73DAD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13:7-8</w:t>
        </w:r>
      </w:hyperlink>
      <w:r w:rsidRPr="00C73DAD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="007152C2"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</w:p>
    <w:p w14:paraId="0B969A88" w14:textId="06DE8B6E" w:rsidR="00F75E3D" w:rsidRPr="00E271FA" w:rsidRDefault="00C73DAD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Helper</w:t>
      </w:r>
    </w:p>
    <w:p w14:paraId="2BB2F7E6" w14:textId="707C5946" w:rsidR="00F75E3D" w:rsidRPr="00FB512B" w:rsidRDefault="00FB512B" w:rsidP="00FB512B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FB512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(πα</w:t>
      </w:r>
      <w:proofErr w:type="spellStart"/>
      <w:r w:rsidRPr="00FB512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ράκλητος</w:t>
      </w:r>
      <w:proofErr w:type="spellEnd"/>
      <w:r w:rsidRPr="00FB512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FB512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paraklétos</w:t>
      </w:r>
      <w:proofErr w:type="spellEnd"/>
      <w:r w:rsidRPr="00FB512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27" w:history="1">
        <w:r w:rsidRPr="00FB512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FB512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advocate, intercessor, consoler, comforter, helper, (from </w:t>
      </w:r>
      <w:proofErr w:type="spellStart"/>
      <w:r w:rsidRPr="00FB512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pará</w:t>
      </w:r>
      <w:proofErr w:type="spellEnd"/>
      <w:r w:rsidRPr="00FB512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“</w:t>
      </w:r>
      <w:r w:rsidRPr="00FB512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from</w:t>
      </w:r>
      <w:r w:rsidRPr="00FB512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close-beside” and </w:t>
      </w:r>
      <w:proofErr w:type="spellStart"/>
      <w:r w:rsidRPr="00FB512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kaléō</w:t>
      </w:r>
      <w:proofErr w:type="spellEnd"/>
      <w:r w:rsidRPr="00FB512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“make a call”) – properly, a </w:t>
      </w:r>
      <w:r w:rsidRPr="00FB512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legal advocate</w:t>
      </w:r>
      <w:r w:rsidRPr="00FB512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who makes the right judgment-</w:t>
      </w:r>
      <w:r w:rsidRPr="00FB512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call</w:t>
      </w:r>
      <w:r w:rsidRPr="00FB512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because </w:t>
      </w:r>
      <w:r w:rsidRPr="00FB512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close</w:t>
      </w:r>
      <w:r w:rsidRPr="00FB512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enough to the situation – </w:t>
      </w:r>
      <w:hyperlink r:id="rId28" w:history="1">
        <w:r w:rsidRPr="00FB512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15:26</w:t>
        </w:r>
      </w:hyperlink>
      <w:r w:rsidRPr="00FB512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29" w:history="1">
        <w:r w:rsidRPr="00FB512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16:7</w:t>
        </w:r>
      </w:hyperlink>
      <w:r w:rsidRPr="00FB512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30" w:history="1">
        <w:r w:rsidRPr="00FB512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1John 2:1</w:t>
        </w:r>
      </w:hyperlink>
      <w:r w:rsidRPr="00FB512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4B4BCB78" w14:textId="120C4D81" w:rsidR="00A65054" w:rsidRPr="00E271FA" w:rsidRDefault="00FB512B" w:rsidP="00A65054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truth</w:t>
      </w:r>
    </w:p>
    <w:p w14:paraId="35C99449" w14:textId="00079946" w:rsidR="00A65054" w:rsidRPr="00E271FA" w:rsidRDefault="00B27ECE" w:rsidP="00A6505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B27EC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lastRenderedPageBreak/>
        <w:t>(</w:t>
      </w:r>
      <w:proofErr w:type="spellStart"/>
      <w:r w:rsidRPr="00B27EC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ἀλήθει</w:t>
      </w:r>
      <w:proofErr w:type="spellEnd"/>
      <w:r w:rsidRPr="00B27EC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α – Greek) – </w:t>
      </w:r>
      <w:proofErr w:type="spellStart"/>
      <w:r w:rsidRPr="00B27EC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alétheia</w:t>
      </w:r>
      <w:proofErr w:type="spellEnd"/>
      <w:r w:rsidRPr="00B27EC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31" w:history="1">
        <w:r w:rsidRPr="00B27EC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B27EC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truth, but not merely truth as spoken; truth of idea, reality, sincerity, truth in the moral sphere, divine truth revealed to man, straightforwardness – </w:t>
      </w:r>
      <w:hyperlink r:id="rId32" w:history="1">
        <w:r w:rsidRPr="00B27EC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1:16-17</w:t>
        </w:r>
      </w:hyperlink>
      <w:r w:rsidRPr="00B27EC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3" w:history="1">
        <w:r w:rsidRPr="00B27EC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14:6</w:t>
        </w:r>
      </w:hyperlink>
      <w:r w:rsidRPr="00B27EC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4" w:history="1">
        <w:r w:rsidRPr="00B27EC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16:13</w:t>
        </w:r>
      </w:hyperlink>
      <w:r w:rsidRPr="00B27EC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5" w:history="1">
        <w:r w:rsidRPr="00B27EC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17:17-18</w:t>
        </w:r>
      </w:hyperlink>
      <w:r w:rsidRPr="00B27EC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36" w:history="1">
        <w:r w:rsidRPr="00B27EC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James 1:18</w:t>
        </w:r>
      </w:hyperlink>
      <w:r w:rsidRPr="00B27EC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6FFEB534" w14:textId="59520B90" w:rsidR="00A65054" w:rsidRPr="00E271FA" w:rsidRDefault="00A65054" w:rsidP="00A65054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receive</w:t>
      </w:r>
    </w:p>
    <w:p w14:paraId="664148F4" w14:textId="643DE582" w:rsidR="001078A9" w:rsidRPr="00E271FA" w:rsidRDefault="0031290A" w:rsidP="0031290A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31290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(λαμβ</w:t>
      </w:r>
      <w:proofErr w:type="spellStart"/>
      <w:r w:rsidRPr="0031290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άνω</w:t>
      </w:r>
      <w:proofErr w:type="spellEnd"/>
      <w:r w:rsidRPr="0031290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31290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lambanó</w:t>
      </w:r>
      <w:proofErr w:type="spellEnd"/>
      <w:r w:rsidRPr="0031290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37" w:history="1">
        <w:r w:rsidRPr="0031290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31290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receive, get, take, lay hold of by aggressively (actively) accepting what is available (offered), “accept with initiative” emphasizes the volition (assertiveness) of the receiver – </w:t>
      </w:r>
      <w:hyperlink r:id="rId38" w:history="1">
        <w:r w:rsidRPr="0031290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13:20</w:t>
        </w:r>
      </w:hyperlink>
      <w:r w:rsidRPr="0031290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39" w:history="1">
        <w:r w:rsidRPr="0031290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16:24</w:t>
        </w:r>
      </w:hyperlink>
      <w:r w:rsidRPr="0031290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0" w:history="1">
        <w:r w:rsidRPr="0031290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Acts 1:8</w:t>
        </w:r>
      </w:hyperlink>
      <w:r w:rsidRPr="0031290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36C8454D" w14:textId="77777777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Cross References</w:t>
      </w:r>
    </w:p>
    <w:p w14:paraId="6A60F9B9" w14:textId="1D528325" w:rsidR="000F4AE5" w:rsidRPr="00E1547E" w:rsidRDefault="002F140C" w:rsidP="005A67C8">
      <w:pPr>
        <w:spacing w:after="15" w:line="240" w:lineRule="auto"/>
        <w:ind w:left="360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DF9F9"/>
        </w:rPr>
      </w:pPr>
      <w:r w:rsidRPr="002F140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 Only believers receive the Spirit – </w:t>
      </w:r>
      <w:hyperlink r:id="rId41" w:history="1">
        <w:r w:rsidRPr="002F140C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1Cor 2:12</w:t>
        </w:r>
      </w:hyperlink>
      <w:r w:rsidRPr="002F140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2F140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 The truth of the Word sets us free – </w:t>
      </w:r>
      <w:hyperlink r:id="rId42" w:history="1">
        <w:r w:rsidRPr="002F140C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8:31-32</w:t>
        </w:r>
      </w:hyperlink>
      <w:r w:rsidRPr="002F140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2F140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 Jesus speaks the Truth – </w:t>
      </w:r>
      <w:hyperlink r:id="rId43" w:history="1">
        <w:r w:rsidRPr="002F140C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8:45-46</w:t>
        </w:r>
      </w:hyperlink>
      <w:r w:rsidRPr="002F140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4" w:history="1">
        <w:r w:rsidRPr="002F140C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47</w:t>
        </w:r>
      </w:hyperlink>
      <w:r w:rsidRPr="002F140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2F140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 xml:space="preserve">▪︎ </w:t>
      </w:r>
      <w:r w:rsidR="005A67C8" w:rsidRPr="005A67C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Jesus’ works are God’s works – </w:t>
      </w:r>
      <w:hyperlink r:id="rId45" w:history="1">
        <w:r w:rsidR="005A67C8" w:rsidRPr="005A67C8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5:36</w:t>
        </w:r>
      </w:hyperlink>
      <w:r w:rsidR="005A67C8" w:rsidRPr="005A67C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6" w:history="1">
        <w:r w:rsidR="005A67C8" w:rsidRPr="005A67C8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6:38-39</w:t>
        </w:r>
      </w:hyperlink>
      <w:r w:rsidR="005A67C8" w:rsidRPr="005A67C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7" w:history="1">
        <w:r w:rsidR="005A67C8" w:rsidRPr="005A67C8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7:16-17</w:t>
        </w:r>
      </w:hyperlink>
      <w:r w:rsidR="005A67C8" w:rsidRPr="005A67C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8" w:history="1">
        <w:r w:rsidR="005A67C8" w:rsidRPr="005A67C8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8:28</w:t>
        </w:r>
      </w:hyperlink>
      <w:r w:rsidR="005A67C8" w:rsidRPr="005A67C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9" w:history="1">
        <w:r w:rsidR="005A67C8" w:rsidRPr="005A67C8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9:4-5</w:t>
        </w:r>
      </w:hyperlink>
      <w:r w:rsidR="005A67C8" w:rsidRPr="005A67C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</w:t>
      </w:r>
      <w:r w:rsidR="005A67C8" w:rsidRPr="005A67C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   </w:t>
      </w:r>
      <w:hyperlink r:id="rId50" w:history="1">
        <w:r w:rsidR="005A67C8" w:rsidRPr="005A67C8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10:18</w:t>
        </w:r>
      </w:hyperlink>
      <w:r w:rsidR="005A67C8" w:rsidRPr="005A67C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1" w:history="1">
        <w:r w:rsidR="005A67C8" w:rsidRPr="005A67C8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33</w:t>
        </w:r>
      </w:hyperlink>
      <w:r w:rsidR="005A67C8" w:rsidRPr="005A67C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2" w:history="1">
        <w:r w:rsidR="005A67C8" w:rsidRPr="005A67C8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37-38</w:t>
        </w:r>
      </w:hyperlink>
      <w:r w:rsidR="005A67C8" w:rsidRPr="005A67C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3" w:history="1">
        <w:r w:rsidR="005A67C8" w:rsidRPr="005A67C8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12:49</w:t>
        </w:r>
      </w:hyperlink>
      <w:r w:rsidR="005A67C8" w:rsidRPr="005A67C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4" w:history="1">
        <w:r w:rsidR="005A67C8" w:rsidRPr="005A67C8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14:10</w:t>
        </w:r>
      </w:hyperlink>
      <w:r w:rsidR="005A67C8" w:rsidRPr="005A67C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1DA47AA2" w14:textId="77777777" w:rsidR="002C29BC" w:rsidRPr="00E1547E" w:rsidRDefault="002C29BC" w:rsidP="00603823">
      <w:pPr>
        <w:spacing w:after="15" w:line="240" w:lineRule="auto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AFAFA"/>
        </w:rPr>
      </w:pPr>
    </w:p>
    <w:p w14:paraId="6B8CF9DC" w14:textId="0B5F2143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Discussion Questions</w:t>
      </w:r>
    </w:p>
    <w:p w14:paraId="3550F7DA" w14:textId="3506AC23" w:rsidR="00303FCD" w:rsidRPr="00E1547E" w:rsidRDefault="00F84D23" w:rsidP="00A72DA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>Download questions to Word document (click here). Enter your answers, then meet with some friends to discuss. You can also compare your answers to mine for a virtual discussion… to return… </w:t>
      </w:r>
      <w:r w:rsidRPr="00E1547E">
        <w:rPr>
          <w:rFonts w:ascii="Segoe UI" w:hAnsi="Segoe UI" w:cs="Segoe UI"/>
          <w:sz w:val="24"/>
          <w:szCs w:val="24"/>
          <w:shd w:val="clear" w:color="auto" w:fill="FAFAFA"/>
        </w:rPr>
        <w:t>back</w:t>
      </w:r>
      <w:r w:rsidR="00A03335" w:rsidRPr="00E1547E">
        <w:rPr>
          <w:rFonts w:ascii="Segoe UI" w:hAnsi="Segoe UI" w:cs="Segoe UI"/>
          <w:sz w:val="24"/>
          <w:szCs w:val="24"/>
          <w:shd w:val="clear" w:color="auto" w:fill="FAFAFA"/>
        </w:rPr>
        <w:t>.</w:t>
      </w:r>
    </w:p>
    <w:p w14:paraId="68602887" w14:textId="77777777" w:rsidR="00F84D23" w:rsidRPr="00E1547E" w:rsidRDefault="00F84D23" w:rsidP="00A72DA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2F6BDB91" w14:textId="2BCBE071" w:rsidR="00E1547E" w:rsidRPr="001C0D85" w:rsidRDefault="00BF0F34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1C0D85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1. </w:t>
      </w:r>
      <w:r w:rsidR="00325172" w:rsidRPr="0032517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Jesus tells the disciples that he was going to send “another” helped. How would you explain His use of the adjective “another”?</w:t>
      </w:r>
    </w:p>
    <w:p w14:paraId="569620E5" w14:textId="38EB0FEF" w:rsidR="00346A53" w:rsidRDefault="00346A53" w:rsidP="00346A53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45FB34DA" w14:textId="51275E52" w:rsidR="00E12F2E" w:rsidRDefault="00E12F2E" w:rsidP="00346A53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2127AF21" w14:textId="77777777" w:rsidR="00346A53" w:rsidRDefault="00346A53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5BC4207" w14:textId="082603FC" w:rsidR="00E1547E" w:rsidRPr="00855284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2. </w:t>
      </w:r>
      <w:r w:rsidR="00325172" w:rsidRPr="0032517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are some examples you can use to describe a “helper from close beside”?</w:t>
      </w:r>
    </w:p>
    <w:p w14:paraId="227F1C12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164B157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F1C82AF" w14:textId="77777777" w:rsidR="00E12F2E" w:rsidRDefault="00E12F2E" w:rsidP="00E12F2E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0AF85FBA" w14:textId="7BDB3889" w:rsidR="00E1547E" w:rsidRPr="00F62910" w:rsidRDefault="00E1547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3. </w:t>
      </w:r>
      <w:r w:rsidR="00047FCA" w:rsidRPr="00047FC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How would you describe the Spirit of truth?</w:t>
      </w:r>
    </w:p>
    <w:p w14:paraId="2328E0E5" w14:textId="77777777" w:rsidR="00E12F2E" w:rsidRPr="00F62910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248855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243A647F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908EFF2" w14:textId="5520A38A" w:rsidR="00E1547E" w:rsidRPr="002677A3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2677A3">
        <w:rPr>
          <w:rFonts w:ascii="Segoe UI" w:hAnsi="Segoe UI" w:cs="Segoe UI"/>
          <w:b w:val="0"/>
          <w:bCs w:val="0"/>
          <w:color w:val="222222"/>
          <w:sz w:val="24"/>
          <w:szCs w:val="24"/>
        </w:rPr>
        <w:t>4. </w:t>
      </w:r>
      <w:r w:rsidR="00047FCA" w:rsidRPr="00047FC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are the results that the Spirit of Truth brings to us?</w:t>
      </w:r>
    </w:p>
    <w:p w14:paraId="1562C244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8C35D9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4A25BE4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BF59BED" w14:textId="6CB2C367" w:rsidR="00E12F2E" w:rsidRDefault="00E1547E" w:rsidP="00440165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5. </w:t>
      </w:r>
      <w:r w:rsidR="0070495F" w:rsidRPr="0070495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Put yourself in the shoes of Judas (not Iscariot)… Why did he ask the question (</w:t>
      </w:r>
      <w:hyperlink r:id="rId55" w:history="1">
        <w:r w:rsidR="0070495F" w:rsidRPr="0070495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14:22</w:t>
        </w:r>
      </w:hyperlink>
      <w:r w:rsidR="0070495F" w:rsidRPr="0070495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)? How do you understand Jesus’ answer (</w:t>
      </w:r>
      <w:hyperlink r:id="rId56" w:history="1">
        <w:r w:rsidR="0070495F" w:rsidRPr="0070495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14:23-24</w:t>
        </w:r>
      </w:hyperlink>
      <w:r w:rsidR="0070495F" w:rsidRPr="0070495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)?</w:t>
      </w:r>
    </w:p>
    <w:p w14:paraId="7487D05B" w14:textId="3277BF80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55B9B5C4" w14:textId="77777777" w:rsidR="00FC69D1" w:rsidRDefault="00FC69D1" w:rsidP="00FC69D1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475DF17" w14:textId="77777777" w:rsidR="00E12F2E" w:rsidRPr="00E12F2E" w:rsidRDefault="00E12F2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8FDEE85" w14:textId="74631B4A" w:rsidR="00E1547E" w:rsidRPr="00C64861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6.</w:t>
      </w:r>
      <w:r w:rsidRPr="005A3833">
        <w:rPr>
          <w:rStyle w:val="Strong"/>
          <w:rFonts w:ascii="Segoe UI" w:hAnsi="Segoe UI" w:cs="Segoe UI"/>
          <w:color w:val="222222"/>
          <w:sz w:val="24"/>
          <w:szCs w:val="24"/>
        </w:rPr>
        <w:t> </w:t>
      </w:r>
      <w:r w:rsidR="0070495F" w:rsidRPr="0070495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How do benefits of the Spirit (question 4) support or contribute to </w:t>
      </w:r>
      <w:hyperlink r:id="rId57" w:history="1">
        <w:r w:rsidR="0070495F" w:rsidRPr="0070495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14:27</w:t>
        </w:r>
      </w:hyperlink>
      <w:r w:rsidR="0070495F" w:rsidRPr="0070495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?</w:t>
      </w:r>
    </w:p>
    <w:p w14:paraId="5746EFBC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767EAE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730C22E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C43B050" w14:textId="77777777" w:rsidR="00FC5DAD" w:rsidRDefault="00E1547E" w:rsidP="0055109C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</w:pPr>
      <w:r w:rsidRPr="00BD4A46">
        <w:rPr>
          <w:rFonts w:ascii="Segoe UI" w:hAnsi="Segoe UI" w:cs="Segoe UI"/>
          <w:b w:val="0"/>
          <w:bCs w:val="0"/>
          <w:color w:val="222222"/>
          <w:sz w:val="24"/>
          <w:szCs w:val="24"/>
        </w:rPr>
        <w:t>7.</w:t>
      </w:r>
      <w:r w:rsidRPr="00BD4A46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</w:t>
      </w:r>
      <w:r w:rsidR="00B017CE" w:rsidRPr="00B017C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Compare </w:t>
      </w:r>
      <w:hyperlink r:id="rId58" w:history="1">
        <w:r w:rsidR="00B017CE" w:rsidRPr="00B017C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14:31</w:t>
        </w:r>
      </w:hyperlink>
      <w:r w:rsidR="00B017CE" w:rsidRPr="00B017C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with </w:t>
      </w:r>
      <w:hyperlink r:id="rId59" w:history="1">
        <w:r w:rsidR="00B017CE" w:rsidRPr="00B017C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5:19</w:t>
        </w:r>
      </w:hyperlink>
      <w:r w:rsidR="00B017CE" w:rsidRPr="00B017C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… What are the similarities? What are the differences? </w:t>
      </w:r>
      <w:r w:rsidR="0055109C" w:rsidRPr="0055109C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Note other interesting cross references (also listed above)… </w:t>
      </w:r>
      <w:hyperlink r:id="rId60" w:history="1">
        <w:r w:rsidR="0055109C" w:rsidRPr="0055109C">
          <w:rPr>
            <w:rStyle w:val="Hyperlink"/>
            <w:rFonts w:ascii="Segoe UI" w:hAnsi="Segoe UI" w:cs="Segoe UI"/>
            <w:b w:val="0"/>
            <w:bCs w:val="0"/>
            <w:sz w:val="26"/>
            <w:szCs w:val="26"/>
            <w:shd w:val="clear" w:color="auto" w:fill="FDF9F9"/>
          </w:rPr>
          <w:t>John 5:36</w:t>
        </w:r>
      </w:hyperlink>
      <w:r w:rsidR="0055109C" w:rsidRPr="0055109C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, </w:t>
      </w:r>
    </w:p>
    <w:p w14:paraId="56F0A2BE" w14:textId="70392B6C" w:rsidR="00E12F2E" w:rsidRPr="00B017CE" w:rsidRDefault="0055109C" w:rsidP="0055109C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hyperlink r:id="rId61" w:history="1">
        <w:r w:rsidRPr="0055109C">
          <w:rPr>
            <w:rStyle w:val="Hyperlink"/>
            <w:rFonts w:ascii="Segoe UI" w:hAnsi="Segoe UI" w:cs="Segoe UI"/>
            <w:b w:val="0"/>
            <w:bCs w:val="0"/>
            <w:sz w:val="26"/>
            <w:szCs w:val="26"/>
            <w:shd w:val="clear" w:color="auto" w:fill="FDF9F9"/>
          </w:rPr>
          <w:t>John 6:38-39</w:t>
        </w:r>
      </w:hyperlink>
      <w:r w:rsidRPr="0055109C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, </w:t>
      </w:r>
      <w:hyperlink r:id="rId62" w:history="1">
        <w:r w:rsidRPr="0055109C">
          <w:rPr>
            <w:rStyle w:val="Hyperlink"/>
            <w:rFonts w:ascii="Segoe UI" w:hAnsi="Segoe UI" w:cs="Segoe UI"/>
            <w:b w:val="0"/>
            <w:bCs w:val="0"/>
            <w:sz w:val="26"/>
            <w:szCs w:val="26"/>
            <w:shd w:val="clear" w:color="auto" w:fill="FDF9F9"/>
          </w:rPr>
          <w:t>7:16-17</w:t>
        </w:r>
      </w:hyperlink>
      <w:r w:rsidRPr="0055109C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, </w:t>
      </w:r>
      <w:hyperlink r:id="rId63" w:history="1">
        <w:r w:rsidRPr="0055109C">
          <w:rPr>
            <w:rStyle w:val="Hyperlink"/>
            <w:rFonts w:ascii="Segoe UI" w:hAnsi="Segoe UI" w:cs="Segoe UI"/>
            <w:b w:val="0"/>
            <w:bCs w:val="0"/>
            <w:sz w:val="26"/>
            <w:szCs w:val="26"/>
            <w:shd w:val="clear" w:color="auto" w:fill="FDF9F9"/>
          </w:rPr>
          <w:t>8:28</w:t>
        </w:r>
      </w:hyperlink>
      <w:r w:rsidRPr="0055109C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, </w:t>
      </w:r>
      <w:hyperlink r:id="rId64" w:history="1">
        <w:r w:rsidRPr="0055109C">
          <w:rPr>
            <w:rStyle w:val="Hyperlink"/>
            <w:rFonts w:ascii="Segoe UI" w:hAnsi="Segoe UI" w:cs="Segoe UI"/>
            <w:b w:val="0"/>
            <w:bCs w:val="0"/>
            <w:sz w:val="26"/>
            <w:szCs w:val="26"/>
            <w:shd w:val="clear" w:color="auto" w:fill="FDF9F9"/>
          </w:rPr>
          <w:t>9:4-5</w:t>
        </w:r>
      </w:hyperlink>
      <w:r w:rsidRPr="0055109C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, </w:t>
      </w:r>
      <w:hyperlink r:id="rId65" w:history="1">
        <w:r w:rsidRPr="0055109C">
          <w:rPr>
            <w:rStyle w:val="Hyperlink"/>
            <w:rFonts w:ascii="Segoe UI" w:hAnsi="Segoe UI" w:cs="Segoe UI"/>
            <w:b w:val="0"/>
            <w:bCs w:val="0"/>
            <w:sz w:val="26"/>
            <w:szCs w:val="26"/>
            <w:shd w:val="clear" w:color="auto" w:fill="FDF9F9"/>
          </w:rPr>
          <w:t>10:18</w:t>
        </w:r>
      </w:hyperlink>
      <w:r w:rsidRPr="0055109C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, </w:t>
      </w:r>
      <w:hyperlink r:id="rId66" w:history="1">
        <w:r w:rsidRPr="0055109C">
          <w:rPr>
            <w:rStyle w:val="Hyperlink"/>
            <w:rFonts w:ascii="Segoe UI" w:hAnsi="Segoe UI" w:cs="Segoe UI"/>
            <w:b w:val="0"/>
            <w:bCs w:val="0"/>
            <w:sz w:val="26"/>
            <w:szCs w:val="26"/>
            <w:shd w:val="clear" w:color="auto" w:fill="FDF9F9"/>
          </w:rPr>
          <w:t>33</w:t>
        </w:r>
      </w:hyperlink>
      <w:r w:rsidRPr="0055109C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, </w:t>
      </w:r>
      <w:hyperlink r:id="rId67" w:history="1">
        <w:r w:rsidRPr="0055109C">
          <w:rPr>
            <w:rStyle w:val="Hyperlink"/>
            <w:rFonts w:ascii="Segoe UI" w:hAnsi="Segoe UI" w:cs="Segoe UI"/>
            <w:b w:val="0"/>
            <w:bCs w:val="0"/>
            <w:sz w:val="26"/>
            <w:szCs w:val="26"/>
            <w:shd w:val="clear" w:color="auto" w:fill="FDF9F9"/>
          </w:rPr>
          <w:t>37-38</w:t>
        </w:r>
      </w:hyperlink>
      <w:r w:rsidRPr="0055109C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, </w:t>
      </w:r>
      <w:hyperlink r:id="rId68" w:history="1">
        <w:r w:rsidRPr="0055109C">
          <w:rPr>
            <w:rStyle w:val="Hyperlink"/>
            <w:rFonts w:ascii="Segoe UI" w:hAnsi="Segoe UI" w:cs="Segoe UI"/>
            <w:b w:val="0"/>
            <w:bCs w:val="0"/>
            <w:sz w:val="26"/>
            <w:szCs w:val="26"/>
            <w:shd w:val="clear" w:color="auto" w:fill="FDF9F9"/>
          </w:rPr>
          <w:t>12:49</w:t>
        </w:r>
      </w:hyperlink>
      <w:r w:rsidRPr="0055109C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, </w:t>
      </w:r>
      <w:hyperlink r:id="rId69" w:history="1">
        <w:r w:rsidRPr="0055109C">
          <w:rPr>
            <w:rStyle w:val="Hyperlink"/>
            <w:rFonts w:ascii="Segoe UI" w:hAnsi="Segoe UI" w:cs="Segoe UI"/>
            <w:b w:val="0"/>
            <w:bCs w:val="0"/>
            <w:sz w:val="26"/>
            <w:szCs w:val="26"/>
            <w:shd w:val="clear" w:color="auto" w:fill="FDF9F9"/>
          </w:rPr>
          <w:t>14:10</w:t>
        </w:r>
      </w:hyperlink>
      <w:r w:rsidRPr="0055109C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;</w:t>
      </w:r>
    </w:p>
    <w:p w14:paraId="68A0418A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39E51006" w14:textId="77777777" w:rsidR="00FC69D1" w:rsidRDefault="00FC69D1" w:rsidP="00FC69D1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35E437C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6CE9157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30D3667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E551423" w14:textId="77777777" w:rsidR="00BD4A46" w:rsidRDefault="00BD4A46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E2E75BC" w14:textId="77777777" w:rsidR="00BD4A46" w:rsidRDefault="00BD4A46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30079E52" w14:textId="77777777" w:rsidR="00BD4A46" w:rsidRDefault="00BD4A46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8BB31C6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3DE5729" w14:textId="77777777" w:rsidR="00E43CB2" w:rsidRDefault="00E43CB2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4C2A157" w14:textId="77777777" w:rsidR="00E43CB2" w:rsidRDefault="00E43CB2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28634166" w14:textId="77777777" w:rsidR="00E43CB2" w:rsidRDefault="00E43CB2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91FF6C0" w14:textId="77777777" w:rsidR="00E43CB2" w:rsidRDefault="00E43CB2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13C8D6F" w14:textId="77777777" w:rsidR="00E43CB2" w:rsidRDefault="00E43CB2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46D401D" w14:textId="77777777" w:rsidR="00194C35" w:rsidRDefault="00194C35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A275735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54E9359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FC731F9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6302A85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56D0778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31EAF36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8DE6D46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522FB30" w14:textId="77777777" w:rsidR="00EE6FD4" w:rsidRDefault="00EE6FD4" w:rsidP="00EE6FD4">
      <w:pPr>
        <w:spacing w:after="0"/>
        <w:jc w:val="center"/>
        <w:rPr>
          <w:rStyle w:val="Hyperlink"/>
          <w:rFonts w:ascii="Segoe UI" w:hAnsi="Segoe UI" w:cs="Segoe UI"/>
          <w:sz w:val="20"/>
          <w:szCs w:val="20"/>
          <w:shd w:val="clear" w:color="auto" w:fill="FDF9F9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Sources:     NASB 1995 Copyright © 1960, 1962, 1963, 1968, 1971, 1972, 1973, 1975, 1977, 1995 by The Lockman Foundation, La Habra, Calif. All rights reserved. For Permission to Quote Information visit </w:t>
      </w:r>
      <w:hyperlink r:id="rId70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http://www.lockman.org</w:t>
        </w:r>
      </w:hyperlink>
      <w:r>
        <w:rPr>
          <w:rFonts w:ascii="Segoe UI" w:hAnsi="Segoe UI" w:cs="Segoe UI"/>
          <w:color w:val="222222"/>
          <w:sz w:val="20"/>
          <w:szCs w:val="20"/>
        </w:rPr>
        <w:br/>
      </w:r>
      <w:hyperlink r:id="rId71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Bible Hub</w:t>
        </w:r>
      </w:hyperlink>
    </w:p>
    <w:p w14:paraId="0A0B3AF4" w14:textId="77777777" w:rsidR="00EE6FD4" w:rsidRPr="00757D12" w:rsidRDefault="00EE6FD4" w:rsidP="00EE6FD4">
      <w:pPr>
        <w:spacing w:after="0"/>
        <w:jc w:val="center"/>
        <w:rPr>
          <w:rFonts w:ascii="Segoe UI" w:hAnsi="Segoe UI" w:cs="Segoe UI"/>
          <w:color w:val="222222"/>
          <w:sz w:val="20"/>
          <w:szCs w:val="20"/>
          <w:shd w:val="clear" w:color="auto" w:fill="FDF9F9"/>
        </w:rPr>
      </w:pPr>
      <w:r w:rsidRPr="00757D12"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© 2024 AndrewKarr.org all rights reserved</w:t>
      </w:r>
    </w:p>
    <w:p w14:paraId="5775B9F7" w14:textId="15729CAB" w:rsidR="00AA5C38" w:rsidRDefault="00AA5C38" w:rsidP="00EE6FD4">
      <w:pPr>
        <w:pStyle w:val="Heading6"/>
        <w:shd w:val="clear" w:color="auto" w:fill="FAFAFA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sectPr w:rsidR="00AA5C38" w:rsidSect="00ED4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67DEA"/>
    <w:multiLevelType w:val="hybridMultilevel"/>
    <w:tmpl w:val="8A2C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5B6D"/>
    <w:multiLevelType w:val="hybridMultilevel"/>
    <w:tmpl w:val="624A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0606">
    <w:abstractNumId w:val="0"/>
  </w:num>
  <w:num w:numId="2" w16cid:durableId="33550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0059D6"/>
    <w:rsid w:val="000155F3"/>
    <w:rsid w:val="00015F9F"/>
    <w:rsid w:val="00047FCA"/>
    <w:rsid w:val="00060C76"/>
    <w:rsid w:val="0009397C"/>
    <w:rsid w:val="000B77A2"/>
    <w:rsid w:val="000C5E22"/>
    <w:rsid w:val="000F4AE5"/>
    <w:rsid w:val="00102A68"/>
    <w:rsid w:val="00102DB7"/>
    <w:rsid w:val="00104E22"/>
    <w:rsid w:val="001065D7"/>
    <w:rsid w:val="001078A9"/>
    <w:rsid w:val="001153A9"/>
    <w:rsid w:val="00120CE1"/>
    <w:rsid w:val="00135EA5"/>
    <w:rsid w:val="00142BF6"/>
    <w:rsid w:val="00150920"/>
    <w:rsid w:val="00153B16"/>
    <w:rsid w:val="00153FE3"/>
    <w:rsid w:val="00154E38"/>
    <w:rsid w:val="0016426A"/>
    <w:rsid w:val="00194C35"/>
    <w:rsid w:val="001B0895"/>
    <w:rsid w:val="001B2DBA"/>
    <w:rsid w:val="001B36D6"/>
    <w:rsid w:val="001C0D85"/>
    <w:rsid w:val="001D2B83"/>
    <w:rsid w:val="001F1BE1"/>
    <w:rsid w:val="00224567"/>
    <w:rsid w:val="00243041"/>
    <w:rsid w:val="00250DA3"/>
    <w:rsid w:val="002677A3"/>
    <w:rsid w:val="0027618D"/>
    <w:rsid w:val="00281CCA"/>
    <w:rsid w:val="0028514A"/>
    <w:rsid w:val="002A46FC"/>
    <w:rsid w:val="002B1B56"/>
    <w:rsid w:val="002C29BC"/>
    <w:rsid w:val="002E1B9F"/>
    <w:rsid w:val="002F140C"/>
    <w:rsid w:val="00303FCD"/>
    <w:rsid w:val="0031290A"/>
    <w:rsid w:val="00312AD7"/>
    <w:rsid w:val="00325172"/>
    <w:rsid w:val="00331987"/>
    <w:rsid w:val="00332B16"/>
    <w:rsid w:val="00346A53"/>
    <w:rsid w:val="0035148E"/>
    <w:rsid w:val="003619DC"/>
    <w:rsid w:val="0037050B"/>
    <w:rsid w:val="003817BF"/>
    <w:rsid w:val="00384B09"/>
    <w:rsid w:val="00386C76"/>
    <w:rsid w:val="00390591"/>
    <w:rsid w:val="003C4824"/>
    <w:rsid w:val="003D1DFA"/>
    <w:rsid w:val="003D79F5"/>
    <w:rsid w:val="003F3E34"/>
    <w:rsid w:val="00400151"/>
    <w:rsid w:val="004022CB"/>
    <w:rsid w:val="004024B0"/>
    <w:rsid w:val="004065F2"/>
    <w:rsid w:val="00427C7A"/>
    <w:rsid w:val="00427F69"/>
    <w:rsid w:val="00427FBE"/>
    <w:rsid w:val="004307E7"/>
    <w:rsid w:val="00440165"/>
    <w:rsid w:val="00447592"/>
    <w:rsid w:val="00451FD5"/>
    <w:rsid w:val="00467D65"/>
    <w:rsid w:val="00486FBF"/>
    <w:rsid w:val="004B0FB3"/>
    <w:rsid w:val="004B32B1"/>
    <w:rsid w:val="004D3BB3"/>
    <w:rsid w:val="004D4CC0"/>
    <w:rsid w:val="004E5D55"/>
    <w:rsid w:val="004F4B53"/>
    <w:rsid w:val="0050397C"/>
    <w:rsid w:val="005276B7"/>
    <w:rsid w:val="00536804"/>
    <w:rsid w:val="00544FDB"/>
    <w:rsid w:val="00547A5A"/>
    <w:rsid w:val="0055109C"/>
    <w:rsid w:val="00565D74"/>
    <w:rsid w:val="00572FC3"/>
    <w:rsid w:val="00574D1F"/>
    <w:rsid w:val="005963E9"/>
    <w:rsid w:val="005A3833"/>
    <w:rsid w:val="005A67C8"/>
    <w:rsid w:val="005B1201"/>
    <w:rsid w:val="005F04F2"/>
    <w:rsid w:val="00603823"/>
    <w:rsid w:val="006071AE"/>
    <w:rsid w:val="00607CEA"/>
    <w:rsid w:val="0061284C"/>
    <w:rsid w:val="00621BED"/>
    <w:rsid w:val="006277AA"/>
    <w:rsid w:val="00632986"/>
    <w:rsid w:val="00660F1B"/>
    <w:rsid w:val="00661594"/>
    <w:rsid w:val="0069792F"/>
    <w:rsid w:val="006A0AF6"/>
    <w:rsid w:val="006D0E49"/>
    <w:rsid w:val="00703366"/>
    <w:rsid w:val="0070495F"/>
    <w:rsid w:val="007152C2"/>
    <w:rsid w:val="00773DC4"/>
    <w:rsid w:val="00774696"/>
    <w:rsid w:val="0077542F"/>
    <w:rsid w:val="007758A2"/>
    <w:rsid w:val="007964F1"/>
    <w:rsid w:val="007A5A9F"/>
    <w:rsid w:val="007A6B90"/>
    <w:rsid w:val="007C3D03"/>
    <w:rsid w:val="007F0A25"/>
    <w:rsid w:val="007F1D86"/>
    <w:rsid w:val="0082620E"/>
    <w:rsid w:val="008418C7"/>
    <w:rsid w:val="00841B68"/>
    <w:rsid w:val="00843590"/>
    <w:rsid w:val="00843C3B"/>
    <w:rsid w:val="00855284"/>
    <w:rsid w:val="00864369"/>
    <w:rsid w:val="0089036E"/>
    <w:rsid w:val="008912DE"/>
    <w:rsid w:val="008A56FB"/>
    <w:rsid w:val="008B7285"/>
    <w:rsid w:val="008D2FFE"/>
    <w:rsid w:val="008E0355"/>
    <w:rsid w:val="008F33DC"/>
    <w:rsid w:val="009033DC"/>
    <w:rsid w:val="009043D4"/>
    <w:rsid w:val="00905915"/>
    <w:rsid w:val="00906310"/>
    <w:rsid w:val="00921AFD"/>
    <w:rsid w:val="0095379E"/>
    <w:rsid w:val="00965DFB"/>
    <w:rsid w:val="00967F16"/>
    <w:rsid w:val="00997474"/>
    <w:rsid w:val="009A5C13"/>
    <w:rsid w:val="009B7361"/>
    <w:rsid w:val="009D2E8C"/>
    <w:rsid w:val="009D59FC"/>
    <w:rsid w:val="00A03335"/>
    <w:rsid w:val="00A06585"/>
    <w:rsid w:val="00A2344A"/>
    <w:rsid w:val="00A25882"/>
    <w:rsid w:val="00A65054"/>
    <w:rsid w:val="00A72DAD"/>
    <w:rsid w:val="00A84761"/>
    <w:rsid w:val="00A85021"/>
    <w:rsid w:val="00A94D7F"/>
    <w:rsid w:val="00AA48AE"/>
    <w:rsid w:val="00AA5C38"/>
    <w:rsid w:val="00AA7CC1"/>
    <w:rsid w:val="00AE7919"/>
    <w:rsid w:val="00AF3B78"/>
    <w:rsid w:val="00B017CE"/>
    <w:rsid w:val="00B143F9"/>
    <w:rsid w:val="00B27ECE"/>
    <w:rsid w:val="00B339F8"/>
    <w:rsid w:val="00B4118A"/>
    <w:rsid w:val="00B53DEA"/>
    <w:rsid w:val="00B54427"/>
    <w:rsid w:val="00B65DAB"/>
    <w:rsid w:val="00B8362C"/>
    <w:rsid w:val="00BA6AAF"/>
    <w:rsid w:val="00BC3D77"/>
    <w:rsid w:val="00BD33FA"/>
    <w:rsid w:val="00BD4A46"/>
    <w:rsid w:val="00BE06F8"/>
    <w:rsid w:val="00BE092D"/>
    <w:rsid w:val="00BE5209"/>
    <w:rsid w:val="00BE59B1"/>
    <w:rsid w:val="00BF0F34"/>
    <w:rsid w:val="00BF2FB9"/>
    <w:rsid w:val="00C11AF2"/>
    <w:rsid w:val="00C217A3"/>
    <w:rsid w:val="00C23F4E"/>
    <w:rsid w:val="00C37259"/>
    <w:rsid w:val="00C53DC4"/>
    <w:rsid w:val="00C60E5D"/>
    <w:rsid w:val="00C64861"/>
    <w:rsid w:val="00C73DAD"/>
    <w:rsid w:val="00C97E5C"/>
    <w:rsid w:val="00CA3B84"/>
    <w:rsid w:val="00CC112D"/>
    <w:rsid w:val="00CE773A"/>
    <w:rsid w:val="00D252F9"/>
    <w:rsid w:val="00D25F31"/>
    <w:rsid w:val="00DB5019"/>
    <w:rsid w:val="00DB75FE"/>
    <w:rsid w:val="00DC16B0"/>
    <w:rsid w:val="00DE6966"/>
    <w:rsid w:val="00E12F2E"/>
    <w:rsid w:val="00E1547E"/>
    <w:rsid w:val="00E271FA"/>
    <w:rsid w:val="00E316DF"/>
    <w:rsid w:val="00E43CB2"/>
    <w:rsid w:val="00E52839"/>
    <w:rsid w:val="00E64338"/>
    <w:rsid w:val="00E666AA"/>
    <w:rsid w:val="00E71083"/>
    <w:rsid w:val="00E94F68"/>
    <w:rsid w:val="00EB5B34"/>
    <w:rsid w:val="00ED4ED4"/>
    <w:rsid w:val="00EE03ED"/>
    <w:rsid w:val="00EE6FD4"/>
    <w:rsid w:val="00EF73EE"/>
    <w:rsid w:val="00F15B93"/>
    <w:rsid w:val="00F276CF"/>
    <w:rsid w:val="00F62910"/>
    <w:rsid w:val="00F75E3D"/>
    <w:rsid w:val="00F84C0F"/>
    <w:rsid w:val="00F84D23"/>
    <w:rsid w:val="00FA21BA"/>
    <w:rsid w:val="00FB512B"/>
    <w:rsid w:val="00FC5DAD"/>
    <w:rsid w:val="00FC69D1"/>
    <w:rsid w:val="00FC6AB1"/>
    <w:rsid w:val="00FD4A8A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2D"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71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20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2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0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7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2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5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7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6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3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6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87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3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27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174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47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53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7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605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462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3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18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3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51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6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85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9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940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7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097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0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8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4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1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1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0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85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96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21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0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5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88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5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2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7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5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6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8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6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6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3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blia.com/bible/nasb95/Matt%2013.7-8" TargetMode="External"/><Relationship Id="rId21" Type="http://schemas.openxmlformats.org/officeDocument/2006/relationships/hyperlink" Target="http://biblehub.com/john/14-29.htm" TargetMode="External"/><Relationship Id="rId42" Type="http://schemas.openxmlformats.org/officeDocument/2006/relationships/hyperlink" Target="https://biblia.com/bible/nasb95/John%208.31-32" TargetMode="External"/><Relationship Id="rId47" Type="http://schemas.openxmlformats.org/officeDocument/2006/relationships/hyperlink" Target="https://biblia.com/bible/nasb95/John%207.16-17" TargetMode="External"/><Relationship Id="rId63" Type="http://schemas.openxmlformats.org/officeDocument/2006/relationships/hyperlink" Target="https://biblia.com/bible/nasb95/John%208.28" TargetMode="External"/><Relationship Id="rId68" Type="http://schemas.openxmlformats.org/officeDocument/2006/relationships/hyperlink" Target="https://biblia.com/bible/nasb95/John%2012.49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ehub.com/john/14-24.htm" TargetMode="External"/><Relationship Id="rId29" Type="http://schemas.openxmlformats.org/officeDocument/2006/relationships/hyperlink" Target="https://biblia.com/bible/nasb95/John%2016.7" TargetMode="External"/><Relationship Id="rId11" Type="http://schemas.openxmlformats.org/officeDocument/2006/relationships/hyperlink" Target="http://biblehub.com/john/14-19.htm" TargetMode="External"/><Relationship Id="rId24" Type="http://schemas.openxmlformats.org/officeDocument/2006/relationships/hyperlink" Target="https://biblehub.com/greek/243.htm" TargetMode="External"/><Relationship Id="rId32" Type="http://schemas.openxmlformats.org/officeDocument/2006/relationships/hyperlink" Target="https://biblia.com/bible/nasb95/John%201.16-17" TargetMode="External"/><Relationship Id="rId37" Type="http://schemas.openxmlformats.org/officeDocument/2006/relationships/hyperlink" Target="https://biblehub.com/greek/2983.htm" TargetMode="External"/><Relationship Id="rId40" Type="http://schemas.openxmlformats.org/officeDocument/2006/relationships/hyperlink" Target="https://biblia.com/bible/nasb95/Acts%201.8" TargetMode="External"/><Relationship Id="rId45" Type="http://schemas.openxmlformats.org/officeDocument/2006/relationships/hyperlink" Target="https://biblia.com/bible/nasb95/John%205.36" TargetMode="External"/><Relationship Id="rId53" Type="http://schemas.openxmlformats.org/officeDocument/2006/relationships/hyperlink" Target="https://biblia.com/bible/nasb95/John%2012.49" TargetMode="External"/><Relationship Id="rId58" Type="http://schemas.openxmlformats.org/officeDocument/2006/relationships/hyperlink" Target="https://biblia.com/bible/nasb95/John%2014.31" TargetMode="External"/><Relationship Id="rId66" Type="http://schemas.openxmlformats.org/officeDocument/2006/relationships/hyperlink" Target="https://biblia.com/bible/nasb95/John%2010.33" TargetMode="External"/><Relationship Id="rId5" Type="http://schemas.openxmlformats.org/officeDocument/2006/relationships/hyperlink" Target="https://andrewkarr.org" TargetMode="External"/><Relationship Id="rId61" Type="http://schemas.openxmlformats.org/officeDocument/2006/relationships/hyperlink" Target="https://biblia.com/bible/nasb95/John%206.38-39" TargetMode="External"/><Relationship Id="rId19" Type="http://schemas.openxmlformats.org/officeDocument/2006/relationships/hyperlink" Target="http://biblehub.com/john/14-27.htm" TargetMode="External"/><Relationship Id="rId14" Type="http://schemas.openxmlformats.org/officeDocument/2006/relationships/hyperlink" Target="http://biblehub.com/john/14-22.htm" TargetMode="External"/><Relationship Id="rId22" Type="http://schemas.openxmlformats.org/officeDocument/2006/relationships/hyperlink" Target="http://biblehub.com/john/14-30.htm" TargetMode="External"/><Relationship Id="rId27" Type="http://schemas.openxmlformats.org/officeDocument/2006/relationships/hyperlink" Target="https://biblehub.com/greek/3875.htm" TargetMode="External"/><Relationship Id="rId30" Type="http://schemas.openxmlformats.org/officeDocument/2006/relationships/hyperlink" Target="https://biblia.com/bible/nasb95/1%20John%202.1" TargetMode="External"/><Relationship Id="rId35" Type="http://schemas.openxmlformats.org/officeDocument/2006/relationships/hyperlink" Target="https://biblia.com/bible/nasb95/John%2017.17-18" TargetMode="External"/><Relationship Id="rId43" Type="http://schemas.openxmlformats.org/officeDocument/2006/relationships/hyperlink" Target="https://biblia.com/bible/nasb95/John%208.45-46" TargetMode="External"/><Relationship Id="rId48" Type="http://schemas.openxmlformats.org/officeDocument/2006/relationships/hyperlink" Target="https://biblia.com/bible/nasb95/John%208.28" TargetMode="External"/><Relationship Id="rId56" Type="http://schemas.openxmlformats.org/officeDocument/2006/relationships/hyperlink" Target="https://biblia.com/bible/nasb95/John%2014.23-24" TargetMode="External"/><Relationship Id="rId64" Type="http://schemas.openxmlformats.org/officeDocument/2006/relationships/hyperlink" Target="https://biblia.com/bible/nasb95/John%209.4-5" TargetMode="External"/><Relationship Id="rId69" Type="http://schemas.openxmlformats.org/officeDocument/2006/relationships/hyperlink" Target="https://biblia.com/bible/nasb95/John%2014.10" TargetMode="External"/><Relationship Id="rId8" Type="http://schemas.openxmlformats.org/officeDocument/2006/relationships/hyperlink" Target="http://biblehub.com/john/14-16.htm" TargetMode="External"/><Relationship Id="rId51" Type="http://schemas.openxmlformats.org/officeDocument/2006/relationships/hyperlink" Target="https://biblia.com/bible/nasb95/John%2010.33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biblehub.com/john/14-20.htm" TargetMode="External"/><Relationship Id="rId17" Type="http://schemas.openxmlformats.org/officeDocument/2006/relationships/hyperlink" Target="http://biblehub.com/john/14-25.htm" TargetMode="External"/><Relationship Id="rId25" Type="http://schemas.openxmlformats.org/officeDocument/2006/relationships/hyperlink" Target="https://biblia.com/bible/nasb95/Matt%2012.13" TargetMode="External"/><Relationship Id="rId33" Type="http://schemas.openxmlformats.org/officeDocument/2006/relationships/hyperlink" Target="https://biblia.com/bible/nasb95/John%2014.6" TargetMode="External"/><Relationship Id="rId38" Type="http://schemas.openxmlformats.org/officeDocument/2006/relationships/hyperlink" Target="https://biblia.com/bible/nasb95/Matt%2013.20" TargetMode="External"/><Relationship Id="rId46" Type="http://schemas.openxmlformats.org/officeDocument/2006/relationships/hyperlink" Target="https://biblia.com/bible/nasb95/John%206.38-39" TargetMode="External"/><Relationship Id="rId59" Type="http://schemas.openxmlformats.org/officeDocument/2006/relationships/hyperlink" Target="https://biblia.com/bible/nasb95/John%205.19" TargetMode="External"/><Relationship Id="rId67" Type="http://schemas.openxmlformats.org/officeDocument/2006/relationships/hyperlink" Target="https://biblia.com/bible/nasb95/John%2010.37-38" TargetMode="External"/><Relationship Id="rId20" Type="http://schemas.openxmlformats.org/officeDocument/2006/relationships/hyperlink" Target="http://biblehub.com/john/14-28.htm" TargetMode="External"/><Relationship Id="rId41" Type="http://schemas.openxmlformats.org/officeDocument/2006/relationships/hyperlink" Target="https://biblia.com/bible/nasb95/1%20Cor%202.12" TargetMode="External"/><Relationship Id="rId54" Type="http://schemas.openxmlformats.org/officeDocument/2006/relationships/hyperlink" Target="https://biblia.com/bible/nasb95/John%2014.10" TargetMode="External"/><Relationship Id="rId62" Type="http://schemas.openxmlformats.org/officeDocument/2006/relationships/hyperlink" Target="https://biblia.com/bible/nasb95/John%207.16-17" TargetMode="External"/><Relationship Id="rId70" Type="http://schemas.openxmlformats.org/officeDocument/2006/relationships/hyperlink" Target="http://www.lockman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biblehub.com/john/14-23.htm" TargetMode="External"/><Relationship Id="rId23" Type="http://schemas.openxmlformats.org/officeDocument/2006/relationships/hyperlink" Target="http://biblehub.com/john/14-31.htm" TargetMode="External"/><Relationship Id="rId28" Type="http://schemas.openxmlformats.org/officeDocument/2006/relationships/hyperlink" Target="https://biblia.com/bible/nasb95/John%2015.26" TargetMode="External"/><Relationship Id="rId36" Type="http://schemas.openxmlformats.org/officeDocument/2006/relationships/hyperlink" Target="https://biblia.com/bible/nasb95/James%201.18" TargetMode="External"/><Relationship Id="rId49" Type="http://schemas.openxmlformats.org/officeDocument/2006/relationships/hyperlink" Target="https://biblia.com/bible/nasb95/John%209.4-5" TargetMode="External"/><Relationship Id="rId57" Type="http://schemas.openxmlformats.org/officeDocument/2006/relationships/hyperlink" Target="https://biblia.com/bible/nasb95/John%2014.27" TargetMode="External"/><Relationship Id="rId10" Type="http://schemas.openxmlformats.org/officeDocument/2006/relationships/hyperlink" Target="http://biblehub.com/john/14-18.htm" TargetMode="External"/><Relationship Id="rId31" Type="http://schemas.openxmlformats.org/officeDocument/2006/relationships/hyperlink" Target="https://biblehub.com/greek/225.htm" TargetMode="External"/><Relationship Id="rId44" Type="http://schemas.openxmlformats.org/officeDocument/2006/relationships/hyperlink" Target="https://biblia.com/bible/nasb95/John%208.47" TargetMode="External"/><Relationship Id="rId52" Type="http://schemas.openxmlformats.org/officeDocument/2006/relationships/hyperlink" Target="https://biblia.com/bible/nasb95/John%2010.37-38" TargetMode="External"/><Relationship Id="rId60" Type="http://schemas.openxmlformats.org/officeDocument/2006/relationships/hyperlink" Target="https://biblia.com/bible/nasb95/John%205.36" TargetMode="External"/><Relationship Id="rId65" Type="http://schemas.openxmlformats.org/officeDocument/2006/relationships/hyperlink" Target="https://biblia.com/bible/nasb95/John%2010.18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ehub.com/john/14-17.htm" TargetMode="External"/><Relationship Id="rId13" Type="http://schemas.openxmlformats.org/officeDocument/2006/relationships/hyperlink" Target="http://biblehub.com/john/14-21.htm" TargetMode="External"/><Relationship Id="rId18" Type="http://schemas.openxmlformats.org/officeDocument/2006/relationships/hyperlink" Target="http://biblehub.com/john/14-26.htm" TargetMode="External"/><Relationship Id="rId39" Type="http://schemas.openxmlformats.org/officeDocument/2006/relationships/hyperlink" Target="https://biblia.com/bible/nasb95/John%2016.24" TargetMode="External"/><Relationship Id="rId34" Type="http://schemas.openxmlformats.org/officeDocument/2006/relationships/hyperlink" Target="https://biblia.com/bible/nasb95/John%2016.13" TargetMode="External"/><Relationship Id="rId50" Type="http://schemas.openxmlformats.org/officeDocument/2006/relationships/hyperlink" Target="https://biblia.com/bible/nasb95/John%2010.18" TargetMode="External"/><Relationship Id="rId55" Type="http://schemas.openxmlformats.org/officeDocument/2006/relationships/hyperlink" Target="https://biblia.com/bible/nasb95/John%2014.22" TargetMode="External"/><Relationship Id="rId7" Type="http://schemas.openxmlformats.org/officeDocument/2006/relationships/hyperlink" Target="https://biblia.com/bible/nasb95/John%2014.16-31" TargetMode="External"/><Relationship Id="rId71" Type="http://schemas.openxmlformats.org/officeDocument/2006/relationships/hyperlink" Target="https://bibleh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166</cp:revision>
  <dcterms:created xsi:type="dcterms:W3CDTF">2024-03-18T22:07:00Z</dcterms:created>
  <dcterms:modified xsi:type="dcterms:W3CDTF">2024-08-31T20:53:00Z</dcterms:modified>
</cp:coreProperties>
</file>