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105C" w14:textId="77777777" w:rsidR="001153A9" w:rsidRDefault="00A72DAD" w:rsidP="00A72DAD">
      <w:pPr>
        <w:pStyle w:val="Heading1"/>
        <w:shd w:val="clear" w:color="auto" w:fill="FAFAFA"/>
        <w:tabs>
          <w:tab w:val="left" w:pos="2160"/>
        </w:tabs>
        <w:spacing w:before="0" w:line="288" w:lineRule="atLeast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A72DAD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 </w:t>
      </w:r>
      <w:r w:rsidR="001153A9" w:rsidRPr="001153A9">
        <w:rPr>
          <w:rFonts w:asciiTheme="minorHAnsi" w:eastAsia="Times New Roman" w:hAnsiTheme="minorHAnsi" w:cstheme="minorHAnsi"/>
          <w:noProof/>
          <w:kern w:val="0"/>
          <w:sz w:val="24"/>
          <w:szCs w:val="24"/>
          <w14:ligatures w14:val="none"/>
        </w:rPr>
        <w:drawing>
          <wp:inline distT="0" distB="0" distL="0" distR="0" wp14:anchorId="581DA812" wp14:editId="5C1936EB">
            <wp:extent cx="2149026" cy="701101"/>
            <wp:effectExtent l="0" t="0" r="3810" b="3810"/>
            <wp:docPr id="456139790" name="Picture 1" descr="A grey square with black text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39790" name="Picture 1" descr="A grey square with black text&#10;&#10;Description automatically generated">
                      <a:hlinkClick r:id="rId5"/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9026" cy="70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BAC6" w14:textId="14EB05B6" w:rsidR="00C37259" w:rsidRPr="00001BAD" w:rsidRDefault="00C00A3B" w:rsidP="00001BAD">
      <w:pPr>
        <w:pStyle w:val="Heading1"/>
        <w:shd w:val="clear" w:color="auto" w:fill="FDF9F9"/>
        <w:spacing w:before="0" w:line="288" w:lineRule="atLeast"/>
        <w:rPr>
          <w:rFonts w:ascii="Segoe UI" w:hAnsi="Segoe UI" w:cs="Segoe UI"/>
          <w:color w:val="222222"/>
          <w:sz w:val="63"/>
          <w:szCs w:val="63"/>
        </w:rPr>
      </w:pPr>
      <w:hyperlink r:id="rId7" w:history="1">
        <w:r>
          <w:rPr>
            <w:rStyle w:val="Hyperlink"/>
            <w:rFonts w:ascii="Segoe UI" w:hAnsi="Segoe UI" w:cs="Segoe UI"/>
            <w:b/>
            <w:bCs/>
          </w:rPr>
          <w:t>John 1:1-5</w:t>
        </w:r>
      </w:hyperlink>
      <w:r w:rsidR="00F276CF" w:rsidRPr="00102DB7">
        <w:rPr>
          <w:rFonts w:ascii="Segoe UI" w:hAnsi="Segoe UI" w:cs="Segoe UI"/>
          <w:b/>
          <w:bCs/>
          <w:color w:val="222222"/>
        </w:rPr>
        <w:t xml:space="preserve"> – </w:t>
      </w:r>
      <w:r w:rsidRPr="00001BAD">
        <w:rPr>
          <w:rFonts w:ascii="Segoe UI" w:hAnsi="Segoe UI" w:cs="Segoe UI"/>
          <w:b/>
          <w:bCs/>
          <w:color w:val="222222"/>
        </w:rPr>
        <w:t>The Beginning, Creation</w:t>
      </w:r>
    </w:p>
    <w:p w14:paraId="7B309FB6" w14:textId="77777777" w:rsidR="001153A9" w:rsidRPr="00BF2FB9" w:rsidRDefault="001153A9" w:rsidP="001153A9">
      <w:pPr>
        <w:spacing w:after="0"/>
        <w:rPr>
          <w:rFonts w:cstheme="minorHAnsi"/>
          <w:sz w:val="24"/>
          <w:szCs w:val="24"/>
        </w:rPr>
      </w:pPr>
    </w:p>
    <w:p w14:paraId="4EC83435" w14:textId="2BD8798A" w:rsidR="00BF2FB9" w:rsidRDefault="00BF2FB9" w:rsidP="00467D65">
      <w:pPr>
        <w:shd w:val="clear" w:color="auto" w:fill="FAFAFA"/>
        <w:spacing w:after="0" w:line="240" w:lineRule="auto"/>
        <w:rPr>
          <w:shd w:val="clear" w:color="auto" w:fill="FFFF00"/>
        </w:rPr>
      </w:pPr>
      <w:r w:rsidRPr="00B24574">
        <w:rPr>
          <w:rFonts w:ascii="Segoe UI" w:hAnsi="Segoe UI" w:cs="Segoe UI"/>
          <w:color w:val="001320"/>
          <w:sz w:val="24"/>
          <w:szCs w:val="24"/>
          <w:shd w:val="clear" w:color="auto" w:fill="FFFFFF"/>
        </w:rPr>
        <w:t>      </w:t>
      </w:r>
      <w:hyperlink r:id="rId8" w:history="1">
        <w:r w:rsidR="00B24574" w:rsidRPr="00B24574">
          <w:rPr>
            <w:rStyle w:val="Strong"/>
            <w:rFonts w:ascii="Segoe UI" w:hAnsi="Segoe UI" w:cs="Segoe UI"/>
            <w:color w:val="0000FF"/>
            <w:sz w:val="24"/>
            <w:szCs w:val="24"/>
            <w:u w:val="single"/>
            <w:shd w:val="clear" w:color="auto" w:fill="FFFF99"/>
          </w:rPr>
          <w:t>1</w:t>
        </w:r>
      </w:hyperlink>
      <w:r w:rsidR="00B24574" w:rsidRPr="00B24574">
        <w:rPr>
          <w:rFonts w:ascii="Segoe UI" w:hAnsi="Segoe UI" w:cs="Segoe UI"/>
          <w:sz w:val="24"/>
          <w:szCs w:val="24"/>
          <w:shd w:val="clear" w:color="auto" w:fill="FFFF99"/>
        </w:rPr>
        <w:t>In the </w:t>
      </w:r>
      <w:r w:rsidR="00B24574" w:rsidRPr="00B24574">
        <w:rPr>
          <w:rStyle w:val="Strong"/>
          <w:rFonts w:ascii="Segoe UI" w:hAnsi="Segoe UI" w:cs="Segoe UI"/>
          <w:sz w:val="24"/>
          <w:szCs w:val="24"/>
          <w:shd w:val="clear" w:color="auto" w:fill="FFFF99"/>
        </w:rPr>
        <w:t>beginning</w:t>
      </w:r>
      <w:r w:rsidR="00B24574" w:rsidRPr="00B24574">
        <w:rPr>
          <w:rFonts w:ascii="Segoe UI" w:hAnsi="Segoe UI" w:cs="Segoe UI"/>
          <w:sz w:val="24"/>
          <w:szCs w:val="24"/>
          <w:shd w:val="clear" w:color="auto" w:fill="FFFF99"/>
        </w:rPr>
        <w:t> was the </w:t>
      </w:r>
      <w:r w:rsidR="00B24574" w:rsidRPr="00B24574">
        <w:rPr>
          <w:rStyle w:val="Strong"/>
          <w:rFonts w:ascii="Segoe UI" w:hAnsi="Segoe UI" w:cs="Segoe UI"/>
          <w:sz w:val="24"/>
          <w:szCs w:val="24"/>
          <w:shd w:val="clear" w:color="auto" w:fill="FFFF99"/>
        </w:rPr>
        <w:t>Word</w:t>
      </w:r>
      <w:r w:rsidR="00B24574" w:rsidRPr="00B24574">
        <w:rPr>
          <w:rFonts w:ascii="Segoe UI" w:hAnsi="Segoe UI" w:cs="Segoe UI"/>
          <w:sz w:val="24"/>
          <w:szCs w:val="24"/>
          <w:shd w:val="clear" w:color="auto" w:fill="FFFF99"/>
        </w:rPr>
        <w:t>, and the </w:t>
      </w:r>
      <w:r w:rsidR="00B24574" w:rsidRPr="00B24574">
        <w:rPr>
          <w:rStyle w:val="Strong"/>
          <w:rFonts w:ascii="Segoe UI" w:hAnsi="Segoe UI" w:cs="Segoe UI"/>
          <w:sz w:val="24"/>
          <w:szCs w:val="24"/>
          <w:shd w:val="clear" w:color="auto" w:fill="FFFF99"/>
        </w:rPr>
        <w:t>Word</w:t>
      </w:r>
      <w:r w:rsidR="00B24574" w:rsidRPr="00B24574">
        <w:rPr>
          <w:rFonts w:ascii="Segoe UI" w:hAnsi="Segoe UI" w:cs="Segoe UI"/>
          <w:sz w:val="24"/>
          <w:szCs w:val="24"/>
          <w:shd w:val="clear" w:color="auto" w:fill="FFFF99"/>
        </w:rPr>
        <w:t> was with God, and the </w:t>
      </w:r>
      <w:r w:rsidR="00B24574" w:rsidRPr="00B24574">
        <w:rPr>
          <w:rStyle w:val="Strong"/>
          <w:rFonts w:ascii="Segoe UI" w:hAnsi="Segoe UI" w:cs="Segoe UI"/>
          <w:sz w:val="24"/>
          <w:szCs w:val="24"/>
          <w:shd w:val="clear" w:color="auto" w:fill="FFFF99"/>
        </w:rPr>
        <w:t>Word </w:t>
      </w:r>
      <w:r w:rsidR="00B24574" w:rsidRPr="00B24574">
        <w:rPr>
          <w:rFonts w:ascii="Segoe UI" w:hAnsi="Segoe UI" w:cs="Segoe UI"/>
          <w:sz w:val="24"/>
          <w:szCs w:val="24"/>
          <w:shd w:val="clear" w:color="auto" w:fill="FFFF99"/>
        </w:rPr>
        <w:t>was God. </w:t>
      </w:r>
      <w:hyperlink r:id="rId9" w:history="1">
        <w:r w:rsidR="00B24574" w:rsidRPr="00B24574">
          <w:rPr>
            <w:rStyle w:val="Strong"/>
            <w:rFonts w:ascii="Segoe UI" w:hAnsi="Segoe UI" w:cs="Segoe UI"/>
            <w:color w:val="0000FF"/>
            <w:sz w:val="24"/>
            <w:szCs w:val="24"/>
            <w:u w:val="single"/>
            <w:shd w:val="clear" w:color="auto" w:fill="FFFF99"/>
          </w:rPr>
          <w:t>2</w:t>
        </w:r>
      </w:hyperlink>
      <w:r w:rsidR="00B24574" w:rsidRPr="00B24574">
        <w:rPr>
          <w:rFonts w:ascii="Segoe UI" w:hAnsi="Segoe UI" w:cs="Segoe UI"/>
          <w:sz w:val="24"/>
          <w:szCs w:val="24"/>
          <w:shd w:val="clear" w:color="auto" w:fill="FFFF99"/>
        </w:rPr>
        <w:t>He was with God in the </w:t>
      </w:r>
      <w:r w:rsidR="00B24574" w:rsidRPr="00B24574">
        <w:rPr>
          <w:rStyle w:val="Strong"/>
          <w:rFonts w:ascii="Segoe UI" w:hAnsi="Segoe UI" w:cs="Segoe UI"/>
          <w:sz w:val="24"/>
          <w:szCs w:val="24"/>
          <w:shd w:val="clear" w:color="auto" w:fill="FFFF99"/>
        </w:rPr>
        <w:t>beginning</w:t>
      </w:r>
      <w:r w:rsidR="00B24574" w:rsidRPr="00B24574">
        <w:rPr>
          <w:rFonts w:ascii="Segoe UI" w:hAnsi="Segoe UI" w:cs="Segoe UI"/>
          <w:sz w:val="24"/>
          <w:szCs w:val="24"/>
          <w:shd w:val="clear" w:color="auto" w:fill="FFFF99"/>
        </w:rPr>
        <w:t>. </w:t>
      </w:r>
      <w:hyperlink r:id="rId10" w:history="1">
        <w:r w:rsidR="00B24574" w:rsidRPr="00B24574">
          <w:rPr>
            <w:rStyle w:val="Strong"/>
            <w:rFonts w:ascii="Segoe UI" w:hAnsi="Segoe UI" w:cs="Segoe UI"/>
            <w:color w:val="0000FF"/>
            <w:sz w:val="24"/>
            <w:szCs w:val="24"/>
            <w:u w:val="single"/>
            <w:shd w:val="clear" w:color="auto" w:fill="FFFF99"/>
          </w:rPr>
          <w:t>3</w:t>
        </w:r>
      </w:hyperlink>
      <w:r w:rsidR="00B24574" w:rsidRPr="00B24574">
        <w:rPr>
          <w:rFonts w:ascii="Segoe UI" w:hAnsi="Segoe UI" w:cs="Segoe UI"/>
          <w:sz w:val="24"/>
          <w:szCs w:val="24"/>
          <w:shd w:val="clear" w:color="auto" w:fill="FFFF99"/>
        </w:rPr>
        <w:t>Through Him all things were made, and without Him nothing was made that has been made.</w:t>
      </w:r>
      <w:r w:rsidR="00B24574" w:rsidRPr="00B24574">
        <w:rPr>
          <w:rFonts w:ascii="Segoe UI" w:hAnsi="Segoe UI" w:cs="Segoe UI"/>
          <w:sz w:val="24"/>
          <w:szCs w:val="24"/>
          <w:shd w:val="clear" w:color="auto" w:fill="FFFF00"/>
        </w:rPr>
        <w:t> </w:t>
      </w:r>
      <w:hyperlink r:id="rId11" w:history="1">
        <w:r w:rsidR="00B24574" w:rsidRPr="00B24574">
          <w:rPr>
            <w:rStyle w:val="Strong"/>
            <w:rFonts w:ascii="Segoe UI" w:hAnsi="Segoe UI" w:cs="Segoe UI"/>
            <w:color w:val="0000FF"/>
            <w:sz w:val="24"/>
            <w:szCs w:val="24"/>
            <w:u w:val="single"/>
            <w:shd w:val="clear" w:color="auto" w:fill="FFFF00"/>
          </w:rPr>
          <w:t>4</w:t>
        </w:r>
      </w:hyperlink>
      <w:r w:rsidR="00B24574" w:rsidRPr="00B24574">
        <w:rPr>
          <w:rFonts w:ascii="Segoe UI" w:hAnsi="Segoe UI" w:cs="Segoe UI"/>
          <w:sz w:val="24"/>
          <w:szCs w:val="24"/>
          <w:shd w:val="clear" w:color="auto" w:fill="FFFF00"/>
        </w:rPr>
        <w:t>In Him was </w:t>
      </w:r>
      <w:r w:rsidR="00B24574" w:rsidRPr="00B24574">
        <w:rPr>
          <w:rStyle w:val="Strong"/>
          <w:rFonts w:ascii="Segoe UI" w:hAnsi="Segoe UI" w:cs="Segoe UI"/>
          <w:sz w:val="24"/>
          <w:szCs w:val="24"/>
          <w:shd w:val="clear" w:color="auto" w:fill="FFFF00"/>
        </w:rPr>
        <w:t>life</w:t>
      </w:r>
      <w:r w:rsidR="00B24574" w:rsidRPr="00B24574">
        <w:rPr>
          <w:rFonts w:ascii="Segoe UI" w:hAnsi="Segoe UI" w:cs="Segoe UI"/>
          <w:sz w:val="24"/>
          <w:szCs w:val="24"/>
          <w:shd w:val="clear" w:color="auto" w:fill="FFFF00"/>
        </w:rPr>
        <w:t>, and that </w:t>
      </w:r>
      <w:r w:rsidR="00B24574" w:rsidRPr="00B24574">
        <w:rPr>
          <w:rStyle w:val="Strong"/>
          <w:rFonts w:ascii="Segoe UI" w:hAnsi="Segoe UI" w:cs="Segoe UI"/>
          <w:sz w:val="24"/>
          <w:szCs w:val="24"/>
          <w:shd w:val="clear" w:color="auto" w:fill="FFFF00"/>
        </w:rPr>
        <w:t>life </w:t>
      </w:r>
      <w:r w:rsidR="00B24574" w:rsidRPr="00B24574">
        <w:rPr>
          <w:rFonts w:ascii="Segoe UI" w:hAnsi="Segoe UI" w:cs="Segoe UI"/>
          <w:sz w:val="24"/>
          <w:szCs w:val="24"/>
          <w:shd w:val="clear" w:color="auto" w:fill="FFFF00"/>
        </w:rPr>
        <w:t>was the light of men. </w:t>
      </w:r>
      <w:hyperlink r:id="rId12" w:history="1">
        <w:r w:rsidR="00B24574" w:rsidRPr="00B24574">
          <w:rPr>
            <w:rStyle w:val="Strong"/>
            <w:rFonts w:ascii="Segoe UI" w:hAnsi="Segoe UI" w:cs="Segoe UI"/>
            <w:color w:val="0000FF"/>
            <w:sz w:val="24"/>
            <w:szCs w:val="24"/>
            <w:u w:val="single"/>
            <w:shd w:val="clear" w:color="auto" w:fill="FFFF00"/>
          </w:rPr>
          <w:t>5</w:t>
        </w:r>
      </w:hyperlink>
      <w:r w:rsidR="00B24574" w:rsidRPr="00B24574">
        <w:rPr>
          <w:rFonts w:ascii="Segoe UI" w:hAnsi="Segoe UI" w:cs="Segoe UI"/>
          <w:sz w:val="24"/>
          <w:szCs w:val="24"/>
          <w:shd w:val="clear" w:color="auto" w:fill="FFFF00"/>
        </w:rPr>
        <w:t>The Light shines in the darkness, and the darkness has not overcome it</w:t>
      </w:r>
      <w:r w:rsidR="00B24574" w:rsidRPr="00B24574">
        <w:rPr>
          <w:shd w:val="clear" w:color="auto" w:fill="FFFF00"/>
        </w:rPr>
        <w:t>.</w:t>
      </w:r>
    </w:p>
    <w:p w14:paraId="4FD43FDE" w14:textId="77777777" w:rsidR="00B24574" w:rsidRPr="00D25F31" w:rsidRDefault="00B24574" w:rsidP="00467D65">
      <w:pPr>
        <w:shd w:val="clear" w:color="auto" w:fill="FAFAFA"/>
        <w:spacing w:after="0" w:line="240" w:lineRule="auto"/>
        <w:rPr>
          <w:rFonts w:ascii="Segoe UI" w:hAnsi="Segoe UI" w:cs="Segoe UI"/>
          <w:color w:val="001320"/>
          <w:sz w:val="24"/>
          <w:szCs w:val="24"/>
          <w:shd w:val="clear" w:color="auto" w:fill="FFFFFF"/>
        </w:rPr>
      </w:pPr>
    </w:p>
    <w:p w14:paraId="36E03CE1" w14:textId="3FEF878E" w:rsidR="00A72DAD" w:rsidRPr="008C311B" w:rsidRDefault="00A72DAD" w:rsidP="00BF2FB9">
      <w:pPr>
        <w:pBdr>
          <w:top w:val="single" w:sz="4" w:space="1" w:color="auto"/>
        </w:pBdr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8C311B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Interesting Words</w:t>
      </w:r>
    </w:p>
    <w:p w14:paraId="37C48A26" w14:textId="4394544F" w:rsidR="00F75E3D" w:rsidRPr="008C311B" w:rsidRDefault="00542B0A" w:rsidP="00F75E3D">
      <w:pPr>
        <w:pStyle w:val="Heading5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8C311B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beginning</w:t>
      </w:r>
    </w:p>
    <w:p w14:paraId="09F4B37E" w14:textId="5A0C9C2A" w:rsidR="00F75E3D" w:rsidRPr="008C311B" w:rsidRDefault="00576120" w:rsidP="00F75E3D">
      <w:pPr>
        <w:shd w:val="clear" w:color="auto" w:fill="FDF9F9"/>
        <w:spacing w:after="360"/>
        <w:rPr>
          <w:rFonts w:ascii="Segoe UI" w:hAnsi="Segoe UI" w:cs="Segoe UI"/>
          <w:color w:val="222222"/>
          <w:sz w:val="24"/>
          <w:szCs w:val="24"/>
        </w:rPr>
      </w:pPr>
      <w:r w:rsidRPr="00576120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576120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ἀρχή</w:t>
      </w:r>
      <w:proofErr w:type="spellEnd"/>
      <w:r w:rsidRPr="00576120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 xml:space="preserve"> – Greek) – </w:t>
      </w:r>
      <w:proofErr w:type="spellStart"/>
      <w:r w:rsidRPr="00576120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arché</w:t>
      </w:r>
      <w:proofErr w:type="spellEnd"/>
      <w:r w:rsidRPr="00576120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</w:t>
      </w:r>
      <w:hyperlink r:id="rId13" w:history="1">
        <w:r w:rsidRPr="00576120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►</w:t>
        </w:r>
      </w:hyperlink>
      <w:r w:rsidRPr="00576120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the beginning, the origin, properly, from the beginning (temporal sense), i.e. “the initial (starting) point” – </w:t>
      </w:r>
      <w:hyperlink r:id="rId14" w:history="1">
        <w:r w:rsidRPr="00576120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Heb 1:10</w:t>
        </w:r>
      </w:hyperlink>
      <w:r w:rsidRPr="00576120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15" w:history="1">
        <w:r w:rsidRPr="00576120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1John 1:1</w:t>
        </w:r>
      </w:hyperlink>
      <w:r w:rsidRPr="00576120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16" w:history="1">
        <w:r w:rsidRPr="00576120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1John 3:8</w:t>
        </w:r>
      </w:hyperlink>
      <w:r w:rsidRPr="00576120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</w:t>
      </w:r>
    </w:p>
    <w:p w14:paraId="6817ADB8" w14:textId="77777777" w:rsidR="00542B0A" w:rsidRPr="008C311B" w:rsidRDefault="00542B0A" w:rsidP="00542B0A">
      <w:pPr>
        <w:pStyle w:val="Heading5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8C311B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Word</w:t>
      </w:r>
    </w:p>
    <w:p w14:paraId="2BB2F7E6" w14:textId="737685F8" w:rsidR="00F75E3D" w:rsidRPr="008C311B" w:rsidRDefault="00EF56C6" w:rsidP="00F75E3D">
      <w:pPr>
        <w:shd w:val="clear" w:color="auto" w:fill="FDF9F9"/>
        <w:spacing w:after="360"/>
        <w:rPr>
          <w:rFonts w:ascii="Segoe UI" w:hAnsi="Segoe UI" w:cs="Segoe UI"/>
          <w:color w:val="222222"/>
          <w:sz w:val="24"/>
          <w:szCs w:val="24"/>
        </w:rPr>
      </w:pPr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λόγος</w:t>
      </w:r>
      <w:proofErr w:type="spellEnd"/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 xml:space="preserve"> – Greek) – logos </w:t>
      </w:r>
      <w:hyperlink r:id="rId17" w:history="1">
        <w:r w:rsidRPr="00EF56C6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►</w:t>
        </w:r>
      </w:hyperlink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a word (as embodying an idea), a statement, a speech, divine utterance, analogy, the expression of a </w:t>
      </w:r>
      <w:r w:rsidRPr="00EF56C6">
        <w:rPr>
          <w:rFonts w:ascii="Segoe UI" w:hAnsi="Segoe UI" w:cs="Segoe UI"/>
          <w:i/>
          <w:iCs/>
          <w:color w:val="222222"/>
          <w:sz w:val="24"/>
          <w:szCs w:val="24"/>
          <w:shd w:val="clear" w:color="auto" w:fill="FDF9F9"/>
        </w:rPr>
        <w:t>thought</w:t>
      </w:r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– </w:t>
      </w:r>
      <w:hyperlink r:id="rId18" w:history="1">
        <w:r w:rsidRPr="00EF56C6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Matt 8:16</w:t>
        </w:r>
      </w:hyperlink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19" w:history="1">
        <w:r w:rsidRPr="00EF56C6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2Peter 1:19</w:t>
        </w:r>
      </w:hyperlink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20" w:history="1">
        <w:r w:rsidRPr="00EF56C6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Heb 4:12</w:t>
        </w:r>
      </w:hyperlink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21" w:history="1">
        <w:r w:rsidRPr="00EF56C6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Rev 19:13</w:t>
        </w:r>
      </w:hyperlink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</w:t>
      </w:r>
    </w:p>
    <w:p w14:paraId="3905F722" w14:textId="77777777" w:rsidR="00D62E95" w:rsidRPr="008C311B" w:rsidRDefault="00D62E95" w:rsidP="00D62E95">
      <w:pPr>
        <w:pStyle w:val="Heading5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8C311B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life</w:t>
      </w:r>
    </w:p>
    <w:p w14:paraId="372C4659" w14:textId="0E7DF08C" w:rsidR="00DE6966" w:rsidRPr="008C311B" w:rsidRDefault="00EF56C6" w:rsidP="00FC0268">
      <w:pPr>
        <w:shd w:val="clear" w:color="auto" w:fill="FDF9F9"/>
        <w:spacing w:after="360"/>
        <w:rPr>
          <w:rFonts w:ascii="Segoe UI" w:hAnsi="Segoe UI" w:cs="Segoe UI"/>
          <w:color w:val="222222"/>
          <w:sz w:val="24"/>
          <w:szCs w:val="24"/>
        </w:rPr>
      </w:pPr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ζωή</w:t>
      </w:r>
      <w:proofErr w:type="spellEnd"/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 xml:space="preserve"> – Greek) – </w:t>
      </w:r>
      <w:proofErr w:type="spellStart"/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zóé</w:t>
      </w:r>
      <w:proofErr w:type="spellEnd"/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</w:t>
      </w:r>
      <w:hyperlink r:id="rId22" w:history="1">
        <w:r w:rsidRPr="00EF56C6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►</w:t>
        </w:r>
      </w:hyperlink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life, both of physical (present) and of spiritual (particularly future) existence, it always (only) comes from and is sustained by </w:t>
      </w:r>
      <w:r w:rsidRPr="00EF56C6">
        <w:rPr>
          <w:rFonts w:ascii="Segoe UI" w:hAnsi="Segoe UI" w:cs="Segoe UI"/>
          <w:i/>
          <w:iCs/>
          <w:color w:val="222222"/>
          <w:sz w:val="24"/>
          <w:szCs w:val="24"/>
          <w:shd w:val="clear" w:color="auto" w:fill="FDF9F9"/>
        </w:rPr>
        <w:t>God’s self-existent life</w:t>
      </w:r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. The Lord </w:t>
      </w:r>
      <w:r w:rsidRPr="00EF56C6">
        <w:rPr>
          <w:rFonts w:ascii="Segoe UI" w:hAnsi="Segoe UI" w:cs="Segoe UI"/>
          <w:i/>
          <w:iCs/>
          <w:color w:val="222222"/>
          <w:sz w:val="24"/>
          <w:szCs w:val="24"/>
          <w:shd w:val="clear" w:color="auto" w:fill="FDF9F9"/>
        </w:rPr>
        <w:t>intimately shares</w:t>
      </w:r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His gift of life with </w:t>
      </w:r>
      <w:r w:rsidRPr="00EF56C6">
        <w:rPr>
          <w:rFonts w:ascii="Segoe UI" w:hAnsi="Segoe UI" w:cs="Segoe UI"/>
          <w:i/>
          <w:iCs/>
          <w:color w:val="222222"/>
          <w:sz w:val="24"/>
          <w:szCs w:val="24"/>
          <w:shd w:val="clear" w:color="auto" w:fill="FDF9F9"/>
        </w:rPr>
        <w:t>people</w:t>
      </w:r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, creating each in </w:t>
      </w:r>
      <w:r w:rsidRPr="00EF56C6">
        <w:rPr>
          <w:rFonts w:ascii="Segoe UI" w:hAnsi="Segoe UI" w:cs="Segoe UI"/>
          <w:i/>
          <w:iCs/>
          <w:color w:val="222222"/>
          <w:sz w:val="24"/>
          <w:szCs w:val="24"/>
          <w:shd w:val="clear" w:color="auto" w:fill="FDF9F9"/>
        </w:rPr>
        <w:t>His image</w:t>
      </w:r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which gives all the capacity to know His eternal life… Life indeed –</w:t>
      </w:r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br/>
      </w:r>
      <w:hyperlink r:id="rId23" w:history="1">
        <w:r w:rsidRPr="00EF56C6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John 5:26</w:t>
        </w:r>
      </w:hyperlink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24" w:history="1">
        <w:r w:rsidRPr="00EF56C6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10:10</w:t>
        </w:r>
      </w:hyperlink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25" w:history="1">
        <w:r w:rsidRPr="00EF56C6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14:6</w:t>
        </w:r>
      </w:hyperlink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26" w:history="1">
        <w:r w:rsidRPr="00EF56C6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Rom 5:10</w:t>
        </w:r>
      </w:hyperlink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27" w:history="1">
        <w:r w:rsidRPr="00EF56C6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6:23</w:t>
        </w:r>
      </w:hyperlink>
      <w:r w:rsidRPr="00EF56C6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</w:t>
      </w:r>
    </w:p>
    <w:p w14:paraId="36C8454D" w14:textId="77777777" w:rsidR="00A72DAD" w:rsidRPr="008C311B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4472C4" w:themeColor="accent1"/>
          <w:kern w:val="0"/>
          <w:sz w:val="24"/>
          <w:szCs w:val="24"/>
          <w14:ligatures w14:val="none"/>
        </w:rPr>
      </w:pPr>
      <w:r w:rsidRPr="008C311B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Cross References</w:t>
      </w:r>
    </w:p>
    <w:p w14:paraId="32EC4A44" w14:textId="77777777" w:rsidR="00C25273" w:rsidRPr="00C25273" w:rsidRDefault="00C25273" w:rsidP="00C25273">
      <w:pPr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▪︎ </w:t>
      </w:r>
      <w:hyperlink r:id="rId28" w:history="1">
        <w:r w:rsidRPr="00C25273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John 1:14</w:t>
        </w:r>
      </w:hyperlink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29" w:history="1">
        <w:r w:rsidRPr="00C25273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5:24</w:t>
        </w:r>
      </w:hyperlink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</w:t>
      </w:r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br/>
        <w:t>▪︎ </w:t>
      </w:r>
      <w:hyperlink r:id="rId30" w:history="1">
        <w:r w:rsidRPr="00C25273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John 5:24</w:t>
        </w:r>
      </w:hyperlink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31" w:history="1">
        <w:r w:rsidRPr="00C25273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11:25-26</w:t>
        </w:r>
      </w:hyperlink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32" w:history="1">
        <w:r w:rsidRPr="00C25273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15:15</w:t>
        </w:r>
      </w:hyperlink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</w:t>
      </w:r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br/>
        <w:t>▪︎ </w:t>
      </w:r>
      <w:r w:rsidRPr="00C25273">
        <w:rPr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John_20:30-31</w:t>
      </w:r>
    </w:p>
    <w:p w14:paraId="637164D9" w14:textId="77777777" w:rsidR="00552E03" w:rsidRDefault="00C25273" w:rsidP="00C25273">
      <w:pPr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     </w:t>
      </w:r>
      <w:hyperlink r:id="rId33" w:history="1">
        <w:r w:rsidRPr="00561413">
          <w:rPr>
            <w:rStyle w:val="Hyperlink"/>
            <w:rFonts w:ascii="Segoe UI" w:hAnsi="Segoe UI" w:cs="Segoe UI"/>
            <w:b/>
            <w:bCs/>
            <w:sz w:val="24"/>
            <w:szCs w:val="24"/>
            <w:shd w:val="clear" w:color="auto" w:fill="FFFF00"/>
          </w:rPr>
          <w:t>30</w:t>
        </w:r>
      </w:hyperlink>
      <w:r w:rsidRPr="00561413">
        <w:rPr>
          <w:rFonts w:ascii="Segoe UI" w:hAnsi="Segoe UI" w:cs="Segoe UI"/>
          <w:color w:val="222222"/>
          <w:sz w:val="24"/>
          <w:szCs w:val="24"/>
          <w:shd w:val="clear" w:color="auto" w:fill="FFFF00"/>
        </w:rPr>
        <w:t>Therefore many other signs Jesus also performed in the presence of the disciples, which are not written in this book; </w:t>
      </w:r>
      <w:hyperlink r:id="rId34" w:history="1">
        <w:r w:rsidRPr="00561413">
          <w:rPr>
            <w:rStyle w:val="Hyperlink"/>
            <w:rFonts w:ascii="Segoe UI" w:hAnsi="Segoe UI" w:cs="Segoe UI"/>
            <w:b/>
            <w:bCs/>
            <w:sz w:val="24"/>
            <w:szCs w:val="24"/>
            <w:shd w:val="clear" w:color="auto" w:fill="FFFF00"/>
          </w:rPr>
          <w:t>31</w:t>
        </w:r>
      </w:hyperlink>
      <w:r w:rsidRPr="00561413">
        <w:rPr>
          <w:rFonts w:ascii="Segoe UI" w:hAnsi="Segoe UI" w:cs="Segoe UI"/>
          <w:color w:val="222222"/>
          <w:sz w:val="24"/>
          <w:szCs w:val="24"/>
          <w:shd w:val="clear" w:color="auto" w:fill="FFFF00"/>
        </w:rPr>
        <w:t>but these have been written so that you may believe that Jesus is the Christ, the Son of God; and that believing you may have </w:t>
      </w:r>
      <w:r w:rsidRPr="00561413">
        <w:rPr>
          <w:rFonts w:ascii="Segoe UI" w:hAnsi="Segoe UI" w:cs="Segoe UI"/>
          <w:b/>
          <w:bCs/>
          <w:color w:val="222222"/>
          <w:sz w:val="24"/>
          <w:szCs w:val="24"/>
          <w:shd w:val="clear" w:color="auto" w:fill="FFFF00"/>
        </w:rPr>
        <w:t>life</w:t>
      </w:r>
      <w:r w:rsidRPr="00561413">
        <w:rPr>
          <w:rFonts w:ascii="Segoe UI" w:hAnsi="Segoe UI" w:cs="Segoe UI"/>
          <w:color w:val="222222"/>
          <w:sz w:val="24"/>
          <w:szCs w:val="24"/>
          <w:shd w:val="clear" w:color="auto" w:fill="FFFF00"/>
        </w:rPr>
        <w:t> in His name.</w:t>
      </w:r>
    </w:p>
    <w:p w14:paraId="7E1F5077" w14:textId="1036D597" w:rsidR="00C25273" w:rsidRPr="00C25273" w:rsidRDefault="00C25273" w:rsidP="00C25273">
      <w:pPr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▪︎ </w:t>
      </w:r>
      <w:r w:rsidRPr="00C25273">
        <w:rPr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1John_1:1-3</w:t>
      </w:r>
    </w:p>
    <w:p w14:paraId="125ED028" w14:textId="77777777" w:rsidR="00C25273" w:rsidRPr="00C25273" w:rsidRDefault="00C25273" w:rsidP="00C25273">
      <w:pPr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      </w:t>
      </w:r>
      <w:hyperlink r:id="rId35" w:history="1">
        <w:r w:rsidRPr="00561413">
          <w:rPr>
            <w:rStyle w:val="Hyperlink"/>
            <w:rFonts w:ascii="Segoe UI" w:hAnsi="Segoe UI" w:cs="Segoe UI"/>
            <w:b/>
            <w:bCs/>
            <w:sz w:val="24"/>
            <w:szCs w:val="24"/>
            <w:shd w:val="clear" w:color="auto" w:fill="FFFF99"/>
          </w:rPr>
          <w:t>1</w:t>
        </w:r>
      </w:hyperlink>
      <w:r w:rsidRPr="00561413">
        <w:rPr>
          <w:rFonts w:ascii="Segoe UI" w:hAnsi="Segoe UI" w:cs="Segoe UI"/>
          <w:color w:val="222222"/>
          <w:sz w:val="24"/>
          <w:szCs w:val="24"/>
          <w:shd w:val="clear" w:color="auto" w:fill="FFFF99"/>
        </w:rPr>
        <w:t>What was from the beginning, what we have heard, what we have seen with our eyes, what we have looked at and touched with our hands, concerning the </w:t>
      </w:r>
      <w:r w:rsidRPr="00561413">
        <w:rPr>
          <w:rFonts w:ascii="Segoe UI" w:hAnsi="Segoe UI" w:cs="Segoe UI"/>
          <w:b/>
          <w:bCs/>
          <w:color w:val="222222"/>
          <w:sz w:val="24"/>
          <w:szCs w:val="24"/>
          <w:shd w:val="clear" w:color="auto" w:fill="FFFF99"/>
        </w:rPr>
        <w:t>Word of Life</w:t>
      </w:r>
      <w:r w:rsidRPr="00561413">
        <w:rPr>
          <w:rFonts w:ascii="Segoe UI" w:hAnsi="Segoe UI" w:cs="Segoe UI"/>
          <w:color w:val="222222"/>
          <w:sz w:val="24"/>
          <w:szCs w:val="24"/>
          <w:shd w:val="clear" w:color="auto" w:fill="FFFF99"/>
        </w:rPr>
        <w:t>— </w:t>
      </w:r>
      <w:hyperlink r:id="rId36" w:history="1">
        <w:r w:rsidRPr="00561413">
          <w:rPr>
            <w:rStyle w:val="Hyperlink"/>
            <w:rFonts w:ascii="Segoe UI" w:hAnsi="Segoe UI" w:cs="Segoe UI"/>
            <w:b/>
            <w:bCs/>
            <w:sz w:val="24"/>
            <w:szCs w:val="24"/>
            <w:shd w:val="clear" w:color="auto" w:fill="FFFF99"/>
          </w:rPr>
          <w:t>2</w:t>
        </w:r>
      </w:hyperlink>
      <w:r w:rsidRPr="00561413">
        <w:rPr>
          <w:rFonts w:ascii="Segoe UI" w:hAnsi="Segoe UI" w:cs="Segoe UI"/>
          <w:color w:val="222222"/>
          <w:sz w:val="24"/>
          <w:szCs w:val="24"/>
          <w:shd w:val="clear" w:color="auto" w:fill="FFFF99"/>
        </w:rPr>
        <w:t>and the life was manifested, and we have seen and testify and proclaim to you the eternal life, which was with the Father and was manifested to us— </w:t>
      </w:r>
      <w:hyperlink r:id="rId37" w:history="1">
        <w:r w:rsidRPr="00561413">
          <w:rPr>
            <w:rStyle w:val="Hyperlink"/>
            <w:rFonts w:ascii="Segoe UI" w:hAnsi="Segoe UI" w:cs="Segoe UI"/>
            <w:b/>
            <w:bCs/>
            <w:sz w:val="24"/>
            <w:szCs w:val="24"/>
            <w:shd w:val="clear" w:color="auto" w:fill="FFFF99"/>
          </w:rPr>
          <w:t>3</w:t>
        </w:r>
      </w:hyperlink>
      <w:r w:rsidRPr="00561413">
        <w:rPr>
          <w:rFonts w:ascii="Segoe UI" w:hAnsi="Segoe UI" w:cs="Segoe UI"/>
          <w:color w:val="222222"/>
          <w:sz w:val="24"/>
          <w:szCs w:val="24"/>
          <w:shd w:val="clear" w:color="auto" w:fill="FFFF99"/>
        </w:rPr>
        <w:t>what we have seen and heard we proclaim to you also, so that you too may have fellowship with us; and indeed our fellowship is with the Father, and with His Son Jesus Christ.</w:t>
      </w:r>
    </w:p>
    <w:p w14:paraId="5DD4F88D" w14:textId="22ACC5E4" w:rsidR="00226304" w:rsidRDefault="00C25273" w:rsidP="00C25273">
      <w:pPr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▪︎ </w:t>
      </w:r>
      <w:hyperlink r:id="rId38" w:history="1">
        <w:r w:rsidRPr="00C25273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1John 5:13</w:t>
        </w:r>
      </w:hyperlink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</w:t>
      </w:r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br/>
        <w:t>▪︎ </w:t>
      </w:r>
      <w:hyperlink r:id="rId39" w:history="1">
        <w:r w:rsidRPr="00C25273">
          <w:rPr>
            <w:rStyle w:val="Hyperlink"/>
            <w:rFonts w:ascii="Segoe UI" w:hAnsi="Segoe UI" w:cs="Segoe UI"/>
            <w:sz w:val="24"/>
            <w:szCs w:val="24"/>
            <w:shd w:val="clear" w:color="auto" w:fill="FDF9F9"/>
          </w:rPr>
          <w:t>Rev 22:17</w:t>
        </w:r>
      </w:hyperlink>
      <w:r w:rsidRPr="00C25273">
        <w:rPr>
          <w:rFonts w:ascii="Segoe UI" w:hAnsi="Segoe UI" w:cs="Segoe UI"/>
          <w:color w:val="222222"/>
          <w:sz w:val="24"/>
          <w:szCs w:val="24"/>
          <w:shd w:val="clear" w:color="auto" w:fill="FDF9F9"/>
        </w:rPr>
        <w:t>;</w:t>
      </w:r>
    </w:p>
    <w:p w14:paraId="64760FD1" w14:textId="77777777" w:rsidR="00561413" w:rsidRDefault="00561413" w:rsidP="00C25273">
      <w:pPr>
        <w:rPr>
          <w:rFonts w:ascii="Segoe UI" w:hAnsi="Segoe UI" w:cs="Segoe UI"/>
          <w:color w:val="222222"/>
          <w:sz w:val="24"/>
          <w:szCs w:val="24"/>
          <w:shd w:val="clear" w:color="auto" w:fill="FAFAFA"/>
        </w:rPr>
      </w:pPr>
    </w:p>
    <w:p w14:paraId="6B8CF9DC" w14:textId="0B5F2143" w:rsidR="00A72DAD" w:rsidRPr="00102DB7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102DB7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Discussion Questions</w:t>
      </w:r>
    </w:p>
    <w:p w14:paraId="3550F7DA" w14:textId="7E245F51" w:rsidR="00303FCD" w:rsidRPr="00102DB7" w:rsidRDefault="00F84D23" w:rsidP="00A72DAD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102DB7">
        <w:rPr>
          <w:rFonts w:ascii="Segoe UI" w:hAnsi="Segoe UI" w:cs="Segoe UI"/>
          <w:color w:val="222222"/>
          <w:sz w:val="24"/>
          <w:szCs w:val="24"/>
          <w:shd w:val="clear" w:color="auto" w:fill="FAFAFA"/>
        </w:rPr>
        <w:t xml:space="preserve">Download questions to Word document </w:t>
      </w:r>
      <w:r w:rsidR="002A1CE9"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  <w:t>(</w:t>
      </w:r>
      <w:hyperlink r:id="rId40" w:history="1">
        <w:r w:rsidR="002A1CE9">
          <w:rPr>
            <w:rStyle w:val="Hyperlink"/>
            <w:rFonts w:ascii="Segoe UI" w:eastAsia="Times New Roman" w:hAnsi="Segoe UI" w:cs="Segoe UI"/>
            <w:color w:val="1E73BE"/>
            <w:sz w:val="26"/>
            <w:szCs w:val="26"/>
            <w:shd w:val="clear" w:color="auto" w:fill="FDF9F9"/>
          </w:rPr>
          <w:t>download</w:t>
        </w:r>
      </w:hyperlink>
      <w:r w:rsidR="002A1CE9"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  <w:t>)</w:t>
      </w:r>
      <w:r w:rsidRPr="00102DB7">
        <w:rPr>
          <w:rFonts w:ascii="Segoe UI" w:hAnsi="Segoe UI" w:cs="Segoe UI"/>
          <w:color w:val="222222"/>
          <w:sz w:val="24"/>
          <w:szCs w:val="24"/>
          <w:shd w:val="clear" w:color="auto" w:fill="FAFAFA"/>
        </w:rPr>
        <w:t xml:space="preserve">. Enter your answers, then meet with some friends to discuss. You can also compare your answers to mine for a virtual discussion… </w:t>
      </w:r>
      <w:r w:rsidR="005472B6" w:rsidRPr="00102DB7">
        <w:rPr>
          <w:rFonts w:ascii="Segoe UI" w:hAnsi="Segoe UI" w:cs="Segoe UI"/>
          <w:color w:val="222222"/>
          <w:sz w:val="24"/>
          <w:szCs w:val="24"/>
          <w:shd w:val="clear" w:color="auto" w:fill="FAFAFA"/>
        </w:rPr>
        <w:t xml:space="preserve">to </w:t>
      </w:r>
      <w:r w:rsidR="00894FE3">
        <w:rPr>
          <w:rFonts w:ascii="Segoe UI" w:eastAsia="Times New Roman" w:hAnsi="Segoe UI" w:cs="Segoe UI"/>
          <w:color w:val="222222"/>
          <w:sz w:val="23"/>
          <w:szCs w:val="23"/>
          <w:shd w:val="clear" w:color="auto" w:fill="FDF9F9"/>
        </w:rPr>
        <w:t>my answers… </w:t>
      </w:r>
      <w:hyperlink r:id="rId41" w:history="1">
        <w:r w:rsidR="00894FE3">
          <w:rPr>
            <w:rStyle w:val="Hyperlink"/>
            <w:rFonts w:ascii="Segoe UI" w:eastAsia="Times New Roman" w:hAnsi="Segoe UI" w:cs="Segoe UI"/>
            <w:color w:val="1E73BE"/>
            <w:sz w:val="23"/>
            <w:szCs w:val="23"/>
            <w:shd w:val="clear" w:color="auto" w:fill="FDF9F9"/>
          </w:rPr>
          <w:t>answers</w:t>
        </w:r>
      </w:hyperlink>
      <w:r w:rsidR="00A03335">
        <w:rPr>
          <w:rFonts w:ascii="Segoe UI" w:hAnsi="Segoe UI" w:cs="Segoe UI"/>
          <w:sz w:val="24"/>
          <w:szCs w:val="24"/>
          <w:shd w:val="clear" w:color="auto" w:fill="FAFAFA"/>
        </w:rPr>
        <w:t>.</w:t>
      </w:r>
    </w:p>
    <w:p w14:paraId="68602887" w14:textId="77777777" w:rsidR="00F84D23" w:rsidRPr="00103030" w:rsidRDefault="00F84D23" w:rsidP="00A72DAD">
      <w:pPr>
        <w:spacing w:after="0" w:line="240" w:lineRule="auto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</w:p>
    <w:p w14:paraId="1761FEC9" w14:textId="77777777" w:rsidR="00103030" w:rsidRPr="00103030" w:rsidRDefault="00103030" w:rsidP="00103030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1. </w:t>
      </w:r>
      <w:r w:rsidRPr="00103030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What is the significance of John describing God’s initial creative act as being that of communication?</w:t>
      </w:r>
    </w:p>
    <w:p w14:paraId="257818DF" w14:textId="673A127A" w:rsidR="00103030" w:rsidRPr="00103030" w:rsidRDefault="00561413" w:rsidP="008A1FC0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▪︎</w:t>
      </w:r>
      <w:r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  <w:r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</w:p>
    <w:p w14:paraId="0B5EF12A" w14:textId="77777777" w:rsidR="00103030" w:rsidRPr="00103030" w:rsidRDefault="00103030" w:rsidP="00103030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2. </w:t>
      </w:r>
      <w:r w:rsidRPr="00103030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What did the Word accomplish in these first few moments?</w:t>
      </w:r>
    </w:p>
    <w:p w14:paraId="54221A08" w14:textId="422F5D64" w:rsidR="008A1FC0" w:rsidRPr="00103030" w:rsidRDefault="008A1FC0" w:rsidP="008A1FC0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▪︎</w:t>
      </w:r>
      <w:r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  <w:r w:rsidR="00561413"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</w:p>
    <w:p w14:paraId="19D37F19" w14:textId="77777777" w:rsidR="00103030" w:rsidRPr="00103030" w:rsidRDefault="00103030" w:rsidP="00103030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3. </w:t>
      </w:r>
      <w:r w:rsidRPr="00103030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What does the immediate context tell you about the Word?</w:t>
      </w:r>
    </w:p>
    <w:p w14:paraId="1AB0D6BA" w14:textId="20B677A3" w:rsidR="008A1FC0" w:rsidRPr="00103030" w:rsidRDefault="008A1FC0" w:rsidP="008A1FC0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▪︎</w:t>
      </w:r>
      <w:r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  <w:r w:rsidR="00561413"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</w:p>
    <w:p w14:paraId="0ED9351D" w14:textId="77777777" w:rsidR="00103030" w:rsidRPr="00103030" w:rsidRDefault="00103030" w:rsidP="00103030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4. </w:t>
      </w:r>
      <w:r w:rsidRPr="00103030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Looking at </w:t>
      </w:r>
      <w:hyperlink r:id="rId42" w:history="1">
        <w:r w:rsidRPr="00103030">
          <w:rPr>
            <w:rStyle w:val="Hyperlink"/>
            <w:rFonts w:ascii="Segoe UI" w:hAnsi="Segoe UI" w:cs="Segoe UI"/>
            <w:sz w:val="24"/>
            <w:szCs w:val="24"/>
          </w:rPr>
          <w:t>John 1:14</w:t>
        </w:r>
      </w:hyperlink>
      <w:r w:rsidRPr="00103030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 (under cross references)…   How does this verse describe the Word?    Who was He?</w:t>
      </w:r>
    </w:p>
    <w:p w14:paraId="350DF044" w14:textId="03BAEFE3" w:rsidR="008A1FC0" w:rsidRPr="00103030" w:rsidRDefault="008A1FC0" w:rsidP="008A1FC0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▪︎</w:t>
      </w:r>
      <w:r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  <w:r w:rsidR="00561413"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</w:p>
    <w:p w14:paraId="0A27C171" w14:textId="77777777" w:rsidR="00103030" w:rsidRPr="00103030" w:rsidRDefault="00103030" w:rsidP="00103030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5. </w:t>
      </w:r>
      <w:r w:rsidRPr="00103030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What does He offer to people today (note specifics in v.4 and v.5)?</w:t>
      </w:r>
    </w:p>
    <w:p w14:paraId="70132795" w14:textId="3565C622" w:rsidR="008A1FC0" w:rsidRPr="00103030" w:rsidRDefault="008A1FC0" w:rsidP="00561413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▪︎</w:t>
      </w:r>
      <w:r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  <w:r w:rsidR="00561413"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</w:p>
    <w:p w14:paraId="2F4DB111" w14:textId="77777777" w:rsidR="00103030" w:rsidRPr="00103030" w:rsidRDefault="00103030" w:rsidP="00103030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6. </w:t>
      </w:r>
      <w:r w:rsidRPr="00103030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Consider also the other cross references… What does Jesus offer to mankind?</w:t>
      </w:r>
    </w:p>
    <w:p w14:paraId="3F146DEE" w14:textId="37861F37" w:rsidR="008A1FC0" w:rsidRPr="00103030" w:rsidRDefault="008A1FC0" w:rsidP="008A1FC0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▪︎</w:t>
      </w:r>
      <w:r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  <w:r w:rsidR="00561413"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</w:p>
    <w:p w14:paraId="44C1B14B" w14:textId="77777777" w:rsidR="00103030" w:rsidRPr="00103030" w:rsidRDefault="00103030" w:rsidP="00103030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7. </w:t>
      </w:r>
      <w:r w:rsidRPr="00103030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What was John’s purpose in writing this gospel?</w:t>
      </w:r>
    </w:p>
    <w:p w14:paraId="16D803B9" w14:textId="181BB93A" w:rsidR="008A1FC0" w:rsidRPr="00103030" w:rsidRDefault="008A1FC0" w:rsidP="008A1FC0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</w:rPr>
      </w:pPr>
      <w:r w:rsidRPr="00103030">
        <w:rPr>
          <w:rFonts w:ascii="Segoe UI" w:hAnsi="Segoe UI" w:cs="Segoe UI"/>
          <w:color w:val="222222"/>
          <w:sz w:val="24"/>
          <w:szCs w:val="24"/>
        </w:rPr>
        <w:t>▪︎</w:t>
      </w:r>
      <w:r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  <w:r w:rsidR="00561413" w:rsidRPr="00103030">
        <w:rPr>
          <w:rFonts w:ascii="Segoe UI" w:hAnsi="Segoe UI" w:cs="Segoe UI"/>
          <w:color w:val="222222"/>
          <w:sz w:val="24"/>
          <w:szCs w:val="24"/>
        </w:rPr>
        <w:br/>
        <w:t>▪︎</w:t>
      </w:r>
    </w:p>
    <w:p w14:paraId="614B4588" w14:textId="77777777" w:rsidR="00B32AE2" w:rsidRDefault="00B32AE2" w:rsidP="00474A3D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</w:p>
    <w:p w14:paraId="593C38CB" w14:textId="77777777" w:rsidR="00B32AE2" w:rsidRDefault="00B32AE2" w:rsidP="00474A3D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</w:p>
    <w:p w14:paraId="0D37A918" w14:textId="77777777" w:rsidR="00561413" w:rsidRDefault="00561413" w:rsidP="00474A3D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</w:p>
    <w:p w14:paraId="68F4B187" w14:textId="77777777" w:rsidR="00561413" w:rsidRDefault="00561413" w:rsidP="00474A3D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</w:p>
    <w:p w14:paraId="374B6C0A" w14:textId="77777777" w:rsidR="00B32AE2" w:rsidRDefault="00B32AE2" w:rsidP="00474A3D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</w:p>
    <w:p w14:paraId="3C822003" w14:textId="77777777" w:rsidR="00B32AE2" w:rsidRDefault="00B32AE2" w:rsidP="00474A3D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</w:p>
    <w:p w14:paraId="58E21D1E" w14:textId="77777777" w:rsidR="00B32AE2" w:rsidRDefault="00B32AE2" w:rsidP="00474A3D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</w:p>
    <w:p w14:paraId="7C8105FF" w14:textId="6712D77F" w:rsidR="008912DE" w:rsidRDefault="00353367" w:rsidP="00474A3D">
      <w:pPr>
        <w:spacing w:after="0"/>
        <w:jc w:val="center"/>
        <w:rPr>
          <w:rStyle w:val="Hyperlink"/>
          <w:rFonts w:ascii="Segoe UI" w:hAnsi="Segoe UI" w:cs="Segoe UI"/>
          <w:sz w:val="20"/>
          <w:szCs w:val="20"/>
          <w:shd w:val="clear" w:color="auto" w:fill="FDF9F9"/>
        </w:rPr>
      </w:pPr>
      <w:r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Sources:     NASB 1995 Copyright © 1960, 1962, 1963, 1968, 1971, 1972, 1973, 1975, 1977, 1995 by The Lockman Foundation, La Habra, Calif. All rights reserved. For Permission to Quote Information visit </w:t>
      </w:r>
      <w:hyperlink r:id="rId43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http://www.lockman.org</w:t>
        </w:r>
      </w:hyperlink>
      <w:r>
        <w:rPr>
          <w:rFonts w:ascii="Segoe UI" w:hAnsi="Segoe UI" w:cs="Segoe UI"/>
          <w:color w:val="222222"/>
          <w:sz w:val="20"/>
          <w:szCs w:val="20"/>
        </w:rPr>
        <w:br/>
      </w:r>
      <w:hyperlink r:id="rId44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Bible Hub</w:t>
        </w:r>
      </w:hyperlink>
    </w:p>
    <w:p w14:paraId="4F8C3C65" w14:textId="14B66332" w:rsidR="00757D12" w:rsidRPr="00757D12" w:rsidRDefault="00757D12" w:rsidP="00474A3D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  <w:r w:rsidRPr="00757D12"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© 2024 AndrewKarr.org all rights reserved</w:t>
      </w:r>
    </w:p>
    <w:sectPr w:rsidR="00757D12" w:rsidRPr="00757D12" w:rsidSect="00ED4E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AD"/>
    <w:rsid w:val="00001BAD"/>
    <w:rsid w:val="00002753"/>
    <w:rsid w:val="00065734"/>
    <w:rsid w:val="0009717F"/>
    <w:rsid w:val="000B77A2"/>
    <w:rsid w:val="000F4AE5"/>
    <w:rsid w:val="00102DB7"/>
    <w:rsid w:val="00103030"/>
    <w:rsid w:val="00106782"/>
    <w:rsid w:val="001153A9"/>
    <w:rsid w:val="00120CE1"/>
    <w:rsid w:val="00150920"/>
    <w:rsid w:val="00154E38"/>
    <w:rsid w:val="001B0895"/>
    <w:rsid w:val="001B2DBA"/>
    <w:rsid w:val="001D2B83"/>
    <w:rsid w:val="001E7441"/>
    <w:rsid w:val="001F1BE1"/>
    <w:rsid w:val="00224567"/>
    <w:rsid w:val="00226304"/>
    <w:rsid w:val="00243041"/>
    <w:rsid w:val="0027618D"/>
    <w:rsid w:val="002A1CE9"/>
    <w:rsid w:val="002B1B56"/>
    <w:rsid w:val="002C29BC"/>
    <w:rsid w:val="002D4294"/>
    <w:rsid w:val="00303FCD"/>
    <w:rsid w:val="00314919"/>
    <w:rsid w:val="00331987"/>
    <w:rsid w:val="00353367"/>
    <w:rsid w:val="003619DC"/>
    <w:rsid w:val="0037050B"/>
    <w:rsid w:val="00384B09"/>
    <w:rsid w:val="00390591"/>
    <w:rsid w:val="003B3DBA"/>
    <w:rsid w:val="004024B0"/>
    <w:rsid w:val="004059BD"/>
    <w:rsid w:val="00427C7A"/>
    <w:rsid w:val="00427FBE"/>
    <w:rsid w:val="00467D65"/>
    <w:rsid w:val="00474A3D"/>
    <w:rsid w:val="004B0FB3"/>
    <w:rsid w:val="004B32B1"/>
    <w:rsid w:val="004D3BB3"/>
    <w:rsid w:val="004E5D55"/>
    <w:rsid w:val="00542B0A"/>
    <w:rsid w:val="00544FDB"/>
    <w:rsid w:val="005472B6"/>
    <w:rsid w:val="00547A5A"/>
    <w:rsid w:val="00552E03"/>
    <w:rsid w:val="00561413"/>
    <w:rsid w:val="005701DE"/>
    <w:rsid w:val="00576120"/>
    <w:rsid w:val="00596607"/>
    <w:rsid w:val="005A2E3C"/>
    <w:rsid w:val="005B1201"/>
    <w:rsid w:val="005F04F2"/>
    <w:rsid w:val="005F14DE"/>
    <w:rsid w:val="00603823"/>
    <w:rsid w:val="00621BED"/>
    <w:rsid w:val="006277AA"/>
    <w:rsid w:val="00632986"/>
    <w:rsid w:val="00660F1B"/>
    <w:rsid w:val="006A0AF6"/>
    <w:rsid w:val="006D0E49"/>
    <w:rsid w:val="006E4D16"/>
    <w:rsid w:val="006F3B6F"/>
    <w:rsid w:val="00703366"/>
    <w:rsid w:val="00757D12"/>
    <w:rsid w:val="00774696"/>
    <w:rsid w:val="007758A2"/>
    <w:rsid w:val="007F0A25"/>
    <w:rsid w:val="00841B68"/>
    <w:rsid w:val="00843590"/>
    <w:rsid w:val="0089036E"/>
    <w:rsid w:val="008912DE"/>
    <w:rsid w:val="00894FE3"/>
    <w:rsid w:val="008A1FC0"/>
    <w:rsid w:val="008C311B"/>
    <w:rsid w:val="008D2FFE"/>
    <w:rsid w:val="008E1C4D"/>
    <w:rsid w:val="00900F6A"/>
    <w:rsid w:val="00905915"/>
    <w:rsid w:val="0095379E"/>
    <w:rsid w:val="00967F16"/>
    <w:rsid w:val="009A5C13"/>
    <w:rsid w:val="009D2E8C"/>
    <w:rsid w:val="00A01658"/>
    <w:rsid w:val="00A03335"/>
    <w:rsid w:val="00A06585"/>
    <w:rsid w:val="00A25882"/>
    <w:rsid w:val="00A72DAD"/>
    <w:rsid w:val="00A845D7"/>
    <w:rsid w:val="00A85021"/>
    <w:rsid w:val="00A94D7F"/>
    <w:rsid w:val="00AA7CC1"/>
    <w:rsid w:val="00AD495B"/>
    <w:rsid w:val="00AE7919"/>
    <w:rsid w:val="00AF3B78"/>
    <w:rsid w:val="00B24574"/>
    <w:rsid w:val="00B32AE2"/>
    <w:rsid w:val="00B4118A"/>
    <w:rsid w:val="00B53DEA"/>
    <w:rsid w:val="00B8362C"/>
    <w:rsid w:val="00BF2FB9"/>
    <w:rsid w:val="00C00A3B"/>
    <w:rsid w:val="00C25273"/>
    <w:rsid w:val="00C37259"/>
    <w:rsid w:val="00C666EC"/>
    <w:rsid w:val="00CE773A"/>
    <w:rsid w:val="00D25F31"/>
    <w:rsid w:val="00D62E95"/>
    <w:rsid w:val="00DA5F17"/>
    <w:rsid w:val="00DE6966"/>
    <w:rsid w:val="00E316DF"/>
    <w:rsid w:val="00E52839"/>
    <w:rsid w:val="00E71083"/>
    <w:rsid w:val="00E8108D"/>
    <w:rsid w:val="00E94F68"/>
    <w:rsid w:val="00ED4ED4"/>
    <w:rsid w:val="00EE03ED"/>
    <w:rsid w:val="00EF56C6"/>
    <w:rsid w:val="00EF73EE"/>
    <w:rsid w:val="00F276CF"/>
    <w:rsid w:val="00F75E3D"/>
    <w:rsid w:val="00F84C0F"/>
    <w:rsid w:val="00F84D23"/>
    <w:rsid w:val="00FC0268"/>
    <w:rsid w:val="00FE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7689"/>
  <w15:chartTrackingRefBased/>
  <w15:docId w15:val="{754D0BC8-94BE-4BCC-934E-917A8CEF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FC0"/>
  </w:style>
  <w:style w:type="paragraph" w:styleId="Heading1">
    <w:name w:val="heading 1"/>
    <w:basedOn w:val="Normal"/>
    <w:next w:val="Normal"/>
    <w:link w:val="Heading1Char"/>
    <w:uiPriority w:val="9"/>
    <w:qFormat/>
    <w:rsid w:val="00A72D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A72D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A72D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72DA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A72DAD"/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styleId="Strong">
    <w:name w:val="Strong"/>
    <w:basedOn w:val="DefaultParagraphFont"/>
    <w:uiPriority w:val="22"/>
    <w:qFormat/>
    <w:rsid w:val="00A72DAD"/>
    <w:rPr>
      <w:b/>
      <w:bCs/>
    </w:rPr>
  </w:style>
  <w:style w:type="character" w:styleId="Hyperlink">
    <w:name w:val="Hyperlink"/>
    <w:basedOn w:val="DefaultParagraphFont"/>
    <w:uiPriority w:val="99"/>
    <w:unhideWhenUsed/>
    <w:rsid w:val="00A72DA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72DA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72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72DAD"/>
    <w:rPr>
      <w:color w:val="954F72" w:themeColor="followedHyperlink"/>
      <w:u w:val="single"/>
    </w:rPr>
  </w:style>
  <w:style w:type="character" w:customStyle="1" w:styleId="reftext">
    <w:name w:val="reftext"/>
    <w:basedOn w:val="DefaultParagraphFont"/>
    <w:rsid w:val="00F84C0F"/>
  </w:style>
  <w:style w:type="paragraph" w:styleId="NormalWeb">
    <w:name w:val="Normal (Web)"/>
    <w:basedOn w:val="Normal"/>
    <w:uiPriority w:val="99"/>
    <w:unhideWhenUsed/>
    <w:rsid w:val="00BF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76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0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2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1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17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77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43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266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26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3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237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610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3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020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5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15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972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7806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1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09791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75195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30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577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4429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62428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96577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85898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1682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909714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02505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78913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16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073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41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07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5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8194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2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7978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182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5652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763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8813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437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9141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6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003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576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2478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59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8697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254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04429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04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79122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7849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64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4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0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0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27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553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33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068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74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46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2972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782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7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91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1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12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95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80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2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708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58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8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51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95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1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09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535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88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68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90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01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27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02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11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42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07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742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86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60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19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55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1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4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4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81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206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3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32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09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02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69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68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89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185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87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7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722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2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3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8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622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829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731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28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6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7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70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101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84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94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61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78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988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58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74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638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97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8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237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4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525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blehub.com/greek/746.htm" TargetMode="External"/><Relationship Id="rId18" Type="http://schemas.openxmlformats.org/officeDocument/2006/relationships/hyperlink" Target="https://ref.ly/Matt%208.16;nasb95?t=biblia" TargetMode="External"/><Relationship Id="rId26" Type="http://schemas.openxmlformats.org/officeDocument/2006/relationships/hyperlink" Target="https://ref.ly/Rom%205.10;nasb95?t=biblia" TargetMode="External"/><Relationship Id="rId39" Type="http://schemas.openxmlformats.org/officeDocument/2006/relationships/hyperlink" Target="https://ref.ly/Rev%2022.17;nasb95?t=biblia" TargetMode="External"/><Relationship Id="rId21" Type="http://schemas.openxmlformats.org/officeDocument/2006/relationships/hyperlink" Target="https://ref.ly/Rev%2019.13;nasb95?t=biblia" TargetMode="External"/><Relationship Id="rId34" Type="http://schemas.openxmlformats.org/officeDocument/2006/relationships/hyperlink" Target="http://biblehub.com/john/20-31.htm" TargetMode="External"/><Relationship Id="rId42" Type="http://schemas.openxmlformats.org/officeDocument/2006/relationships/hyperlink" Target="https://biblia.com/bible/nasb95/John%201.14" TargetMode="External"/><Relationship Id="rId7" Type="http://schemas.openxmlformats.org/officeDocument/2006/relationships/hyperlink" Target="https://biblehub.com/nasb/John/1-1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f.ly/1%20John%203.8;nasb95?t=biblia" TargetMode="External"/><Relationship Id="rId29" Type="http://schemas.openxmlformats.org/officeDocument/2006/relationships/hyperlink" Target="https://ref.ly/John%205.24;nasb95?t=bibli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biblehub.com/john/1-4.htm" TargetMode="External"/><Relationship Id="rId24" Type="http://schemas.openxmlformats.org/officeDocument/2006/relationships/hyperlink" Target="https://ref.ly/John%2010.10;nasb95?t=biblia" TargetMode="External"/><Relationship Id="rId32" Type="http://schemas.openxmlformats.org/officeDocument/2006/relationships/hyperlink" Target="https://ref.ly/John%2015.15;nasb95?t=biblia" TargetMode="External"/><Relationship Id="rId37" Type="http://schemas.openxmlformats.org/officeDocument/2006/relationships/hyperlink" Target="http://biblehub.com/1_john/1-3.htm" TargetMode="External"/><Relationship Id="rId40" Type="http://schemas.openxmlformats.org/officeDocument/2006/relationships/hyperlink" Target="https://andrewkarr.org/wp-content/uploads/2026/09/John-1_1-5-%E2%80%93-The-Beginning-Creation-%E2%80%93-Spiritual-Workbench.docx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andrewkarr.org" TargetMode="External"/><Relationship Id="rId15" Type="http://schemas.openxmlformats.org/officeDocument/2006/relationships/hyperlink" Target="https://ref.ly/1%20John%201.1;nasb95?t=biblia" TargetMode="External"/><Relationship Id="rId23" Type="http://schemas.openxmlformats.org/officeDocument/2006/relationships/hyperlink" Target="https://ref.ly/John%205.26;nasb95?t=biblia" TargetMode="External"/><Relationship Id="rId28" Type="http://schemas.openxmlformats.org/officeDocument/2006/relationships/hyperlink" Target="https://ref.ly/John%201.14;nasb95?t=biblia" TargetMode="External"/><Relationship Id="rId36" Type="http://schemas.openxmlformats.org/officeDocument/2006/relationships/hyperlink" Target="http://biblehub.com/1_john/1-2.htm" TargetMode="External"/><Relationship Id="rId10" Type="http://schemas.openxmlformats.org/officeDocument/2006/relationships/hyperlink" Target="https://biblehub.com/john/1-3.htm" TargetMode="External"/><Relationship Id="rId19" Type="http://schemas.openxmlformats.org/officeDocument/2006/relationships/hyperlink" Target="https://ref.ly/2%20Pet%201.19;nasb95?t=biblia" TargetMode="External"/><Relationship Id="rId31" Type="http://schemas.openxmlformats.org/officeDocument/2006/relationships/hyperlink" Target="https://ref.ly/John%2011.25-26;nasb95?t=biblia" TargetMode="External"/><Relationship Id="rId44" Type="http://schemas.openxmlformats.org/officeDocument/2006/relationships/hyperlink" Target="https://biblehub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ehub.com/john/1-2.htm" TargetMode="External"/><Relationship Id="rId14" Type="http://schemas.openxmlformats.org/officeDocument/2006/relationships/hyperlink" Target="https://ref.ly/Heb%201.10;nasb95?t=biblia" TargetMode="External"/><Relationship Id="rId22" Type="http://schemas.openxmlformats.org/officeDocument/2006/relationships/hyperlink" Target="https://biblehub.com/greek/2222.htm" TargetMode="External"/><Relationship Id="rId27" Type="http://schemas.openxmlformats.org/officeDocument/2006/relationships/hyperlink" Target="https://ref.ly/Rom%206.23;nasb95?t=biblia" TargetMode="External"/><Relationship Id="rId30" Type="http://schemas.openxmlformats.org/officeDocument/2006/relationships/hyperlink" Target="https://ref.ly/John%205.24;nasb95?t=biblia" TargetMode="External"/><Relationship Id="rId35" Type="http://schemas.openxmlformats.org/officeDocument/2006/relationships/hyperlink" Target="http://biblehub.com/1_john/1-1.htm" TargetMode="External"/><Relationship Id="rId43" Type="http://schemas.openxmlformats.org/officeDocument/2006/relationships/hyperlink" Target="http://www.lockman.org/" TargetMode="External"/><Relationship Id="rId8" Type="http://schemas.openxmlformats.org/officeDocument/2006/relationships/hyperlink" Target="https://biblehub.com/john/1-1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iblehub.com/john/1-5.htm" TargetMode="External"/><Relationship Id="rId17" Type="http://schemas.openxmlformats.org/officeDocument/2006/relationships/hyperlink" Target="https://biblehub.com/greek/3056.htm" TargetMode="External"/><Relationship Id="rId25" Type="http://schemas.openxmlformats.org/officeDocument/2006/relationships/hyperlink" Target="https://ref.ly/John%2014.6;nasb95?t=biblia" TargetMode="External"/><Relationship Id="rId33" Type="http://schemas.openxmlformats.org/officeDocument/2006/relationships/hyperlink" Target="http://biblehub.com/john/20-30.htm" TargetMode="External"/><Relationship Id="rId38" Type="http://schemas.openxmlformats.org/officeDocument/2006/relationships/hyperlink" Target="https://ref.ly/1%20John%205.13;nasb95?t=biblia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ref.ly/Heb%204.12;nasb95?t=biblia" TargetMode="External"/><Relationship Id="rId41" Type="http://schemas.openxmlformats.org/officeDocument/2006/relationships/hyperlink" Target="https://andrewkarr.org/john-1_1-5_answ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789</Words>
  <Characters>4503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Karr</dc:creator>
  <cp:keywords/>
  <dc:description/>
  <cp:lastModifiedBy>Andrew Karr</cp:lastModifiedBy>
  <cp:revision>8</cp:revision>
  <dcterms:created xsi:type="dcterms:W3CDTF">2026-09-10T22:49:00Z</dcterms:created>
  <dcterms:modified xsi:type="dcterms:W3CDTF">2026-09-11T22:05:00Z</dcterms:modified>
</cp:coreProperties>
</file>